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-284" w:right="141" w:firstLine="284"/>
        <w:jc w:val="right"/>
        <w:rPr>
          <w:b/>
          <w:bCs/>
          <w:caps/>
          <w:sz w:val="28"/>
          <w:szCs w:val="24"/>
          <w:lang w:val="uk-UA"/>
        </w:rPr>
      </w:pPr>
      <w:r>
        <w:rPr>
          <w:b/>
          <w:bCs/>
          <w:sz w:val="28"/>
          <w:szCs w:val="24"/>
          <w:lang w:val="uk-UA"/>
        </w:rPr>
        <w:t>Президенту</w:t>
      </w:r>
      <w:r>
        <w:rPr>
          <w:b/>
          <w:bCs/>
          <w:caps/>
          <w:sz w:val="28"/>
          <w:szCs w:val="24"/>
          <w:lang w:val="uk-UA"/>
        </w:rPr>
        <w:t xml:space="preserve"> ООРММП</w:t>
      </w:r>
    </w:p>
    <w:p>
      <w:pPr>
        <w:pStyle w:val="Normal"/>
        <w:ind w:left="-284" w:right="141" w:firstLine="284"/>
        <w:jc w:val="right"/>
        <w:rPr>
          <w:b/>
          <w:bCs/>
          <w:sz w:val="28"/>
          <w:szCs w:val="24"/>
          <w:lang w:val="uk-UA"/>
        </w:rPr>
      </w:pPr>
      <w:r>
        <w:rPr>
          <w:b/>
          <w:bCs/>
          <w:sz w:val="28"/>
          <w:szCs w:val="24"/>
          <w:lang w:val="uk-UA"/>
        </w:rPr>
        <w:t>В.К.Печаєву</w:t>
      </w:r>
    </w:p>
    <w:p>
      <w:pPr>
        <w:pStyle w:val="Normal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Normal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Style32"/>
        <w:ind w:left="-284" w:right="141" w:firstLine="284"/>
        <w:rPr>
          <w:rFonts w:cs="Times New Roman" w:ascii="Times New Roman" w:hAnsi="Times New Roman"/>
          <w:sz w:val="28"/>
          <w:szCs w:val="24"/>
          <w:lang w:val="uk-UA"/>
        </w:rPr>
      </w:pPr>
      <w:r>
        <w:rPr>
          <w:rFonts w:cs="Times New Roman" w:ascii="Times New Roman" w:hAnsi="Times New Roman"/>
          <w:sz w:val="28"/>
          <w:szCs w:val="24"/>
          <w:lang w:val="uk-UA"/>
        </w:rPr>
        <w:t>Шановний  Валерію Костянтиновичу !</w:t>
      </w:r>
    </w:p>
    <w:p>
      <w:pPr>
        <w:pStyle w:val="Normal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Normal"/>
        <w:spacing w:lineRule="auto" w:line="276"/>
        <w:ind w:left="-284" w:right="0" w:firstLine="993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У відповідь на Ваш лист від 20.03.2020 № 01/075, розглянувши проект Порядку розгляду документів, що надають заявники до Державного підприємства «Державний експертний центр Міністерства охорони здоров’я України» на період дії карантину з метою профілактичних та протиепідемічних заходів пропонуємо наступне. </w:t>
      </w:r>
    </w:p>
    <w:p>
      <w:pPr>
        <w:pStyle w:val="Normal"/>
        <w:spacing w:lineRule="auto" w:line="276"/>
        <w:ind w:left="-284" w:right="0" w:firstLine="993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</w:r>
    </w:p>
    <w:p>
      <w:pPr>
        <w:pStyle w:val="Normal"/>
        <w:spacing w:lineRule="auto" w:line="276"/>
        <w:ind w:left="-284" w:right="0" w:firstLine="993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 метою оптимізації роботи всіх структур, пов’язаних із реєстрацією/перереєстрацією/внесенню змін в реєстраційні документи пропонуємо оптимізувати комунікації шляхом запровадження електронного обігу документів, а саме:</w:t>
      </w:r>
    </w:p>
    <w:p>
      <w:pPr>
        <w:pStyle w:val="Normal"/>
        <w:spacing w:lineRule="auto" w:line="276"/>
        <w:ind w:left="-284" w:right="0" w:firstLine="993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</w:r>
    </w:p>
    <w:p>
      <w:pPr>
        <w:pStyle w:val="Normal"/>
        <w:spacing w:lineRule="auto" w:line="276"/>
        <w:ind w:left="-284" w:right="0" w:hanging="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1. Подача відповідей на зауваження ДЕЦ - надсилати по електронній пошті, з вказанням номеру зауваження, ПІБ секретаря та процедури.</w:t>
      </w:r>
    </w:p>
    <w:p>
      <w:pPr>
        <w:pStyle w:val="Normal"/>
        <w:spacing w:lineRule="auto" w:line="276"/>
        <w:ind w:left="-284" w:right="0" w:hanging="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2. Подачу заявок та реєстраційних форм до Єдиного вікна МОЗ України проводити по електронній пошті. </w:t>
      </w:r>
    </w:p>
    <w:p>
      <w:pPr>
        <w:pStyle w:val="Normal"/>
        <w:spacing w:lineRule="auto" w:line="276"/>
        <w:ind w:left="-284" w:right="0" w:hanging="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3. Подача реєстраційних досьє проводити на компакт-дисках за допомогою кур</w:t>
      </w:r>
      <w:r>
        <w:rPr>
          <w:sz w:val="28"/>
          <w:szCs w:val="24"/>
        </w:rPr>
        <w:t>’</w:t>
      </w:r>
      <w:r>
        <w:rPr>
          <w:sz w:val="28"/>
          <w:szCs w:val="24"/>
          <w:lang w:val="uk-UA"/>
        </w:rPr>
        <w:t>єрської пошти а</w:t>
      </w:r>
      <w:bookmarkStart w:id="0" w:name="_GoBack"/>
      <w:bookmarkEnd w:id="0"/>
      <w:r>
        <w:rPr>
          <w:sz w:val="28"/>
          <w:szCs w:val="24"/>
          <w:lang w:val="uk-UA"/>
        </w:rPr>
        <w:t xml:space="preserve">бо через інші способи передачі файлів (наприклад, тимчасовий доступ до е-ресурсів фармкомпаній). </w:t>
      </w:r>
    </w:p>
    <w:p>
      <w:pPr>
        <w:pStyle w:val="Normal"/>
        <w:spacing w:lineRule="auto" w:line="276"/>
        <w:ind w:left="-284" w:right="0" w:hanging="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4. Отримання рахунків, актів, вичитки, зауважень проводити через систему візуалізації. </w:t>
      </w:r>
    </w:p>
    <w:p>
      <w:pPr>
        <w:pStyle w:val="Normal"/>
        <w:spacing w:lineRule="auto" w:line="276"/>
        <w:ind w:left="-284" w:right="0" w:hanging="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5. Передбачити отримання від ДЕЦ оригіналів фінансових документів (рахунків, актів здачи-приймання робіт) після завершення карантину. </w:t>
      </w:r>
    </w:p>
    <w:p>
      <w:pPr>
        <w:pStyle w:val="Normal"/>
        <w:spacing w:lineRule="auto" w:line="276"/>
        <w:ind w:left="-284" w:right="0" w:hanging="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</w:t>
      </w:r>
    </w:p>
    <w:p>
      <w:pPr>
        <w:pStyle w:val="Normal"/>
        <w:spacing w:before="0" w:after="0"/>
        <w:ind w:left="0" w:right="142" w:hanging="0"/>
        <w:contextualSpacing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</w:r>
    </w:p>
    <w:p>
      <w:pPr>
        <w:pStyle w:val="NoSpacing"/>
        <w:rPr>
          <w:rFonts w:cs="Times New Roman" w:ascii="Times New Roman" w:hAnsi="Times New Roman"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З повагою,</w:t>
      </w:r>
    </w:p>
    <w:p>
      <w:pPr>
        <w:pStyle w:val="NoSpacing"/>
        <w:rPr>
          <w:rFonts w:cs="Times New Roman" w:ascii="Times New Roman" w:hAnsi="Times New Roman"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Директор                                                                                       С.В. Сур </w:t>
      </w:r>
    </w:p>
    <w:p>
      <w:pPr>
        <w:pStyle w:val="Normal"/>
        <w:spacing w:before="0" w:after="0"/>
        <w:ind w:left="-284" w:right="142" w:firstLine="284"/>
        <w:contextualSpacing/>
        <w:jc w:val="both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</w:r>
    </w:p>
    <w:p>
      <w:pPr>
        <w:pStyle w:val="Normal"/>
        <w:spacing w:before="0" w:after="0"/>
        <w:ind w:left="0" w:right="142" w:hanging="0"/>
        <w:contextualSpacing/>
        <w:jc w:val="both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</w:r>
    </w:p>
    <w:p>
      <w:pPr>
        <w:pStyle w:val="Normal"/>
        <w:spacing w:before="0" w:after="0"/>
        <w:ind w:left="0" w:right="142" w:hanging="0"/>
        <w:contextualSpacing/>
        <w:jc w:val="both"/>
        <w:rPr>
          <w:lang w:val="uk-UA"/>
        </w:rPr>
      </w:pPr>
      <w:r>
        <w:rPr>
          <w:lang w:val="uk-UA"/>
        </w:rPr>
        <w:t>Вик. Солобюкова Н.О.</w:t>
      </w:r>
    </w:p>
    <w:p>
      <w:pPr>
        <w:pStyle w:val="Normal"/>
        <w:spacing w:before="0" w:after="0"/>
        <w:ind w:left="0" w:right="142" w:hanging="0"/>
        <w:contextualSpacing/>
        <w:jc w:val="both"/>
        <w:rPr>
          <w:lang w:val="uk-UA"/>
        </w:rPr>
      </w:pPr>
      <w:r>
        <w:rPr>
          <w:lang w:val="uk-UA"/>
        </w:rPr>
        <w:t>Тел. моб.: +380 095 276 14 31</w:t>
      </w:r>
    </w:p>
    <w:sectPr>
      <w:headerReference w:type="default" r:id="rId2"/>
      <w:footerReference w:type="default" r:id="rId3"/>
      <w:type w:val="nextPage"/>
      <w:pgSz w:w="11906" w:h="16838"/>
      <w:pgMar w:left="1559" w:right="567" w:header="0" w:top="2268" w:footer="0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Tahoma">
    <w:charset w:val="01"/>
    <w:family w:val="roman"/>
    <w:pitch w:val="variable"/>
  </w:font>
  <w:font w:name="EUAlbertin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tabs>
        <w:tab w:val="center" w:pos="4677" w:leader="none"/>
        <w:tab w:val="right" w:pos="10080" w:leader="none"/>
      </w:tabs>
      <w:rPr/>
    </w:pPr>
    <w:r>
      <w:rPr/>
      <w:drawing>
        <wp:inline distT="0" distB="0" distL="0" distR="0">
          <wp:extent cx="7543800" cy="60960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6"/>
      <w:tabs>
        <w:tab w:val="center" w:pos="4677" w:leader="none"/>
        <w:tab w:val="right" w:pos="10080" w:leader="none"/>
      </w:tabs>
      <w:rPr>
        <w:rFonts w:ascii="Calibri" w:hAnsi="Calibri"/>
        <w:color w:val="595959"/>
        <w:sz w:val="16"/>
        <w:szCs w:val="16"/>
      </w:rPr>
    </w:pPr>
    <w:r>
      <w:rPr>
        <w:rFonts w:ascii="Calibri" w:hAnsi="Calibri"/>
        <w:color w:val="595959"/>
        <w:sz w:val="16"/>
        <w:szCs w:val="16"/>
      </w:rPr>
      <w:t>вул. Саксаганського, 139, м. Київ, 01032, Україна, код  ЄДРПОУ 35947033</w:t>
    </w:r>
  </w:p>
  <w:p>
    <w:pPr>
      <w:pStyle w:val="Style26"/>
      <w:tabs>
        <w:tab w:val="center" w:pos="4677" w:leader="none"/>
        <w:tab w:val="right" w:pos="10080" w:leader="none"/>
      </w:tabs>
      <w:rPr>
        <w:rFonts w:ascii="Calibri" w:hAnsi="Calibri"/>
        <w:color w:val="595959"/>
        <w:sz w:val="16"/>
        <w:szCs w:val="16"/>
        <w:lang w:val="en-US"/>
      </w:rPr>
    </w:pPr>
    <w:r>
      <w:rPr>
        <w:rFonts w:ascii="Calibri" w:hAnsi="Calibri"/>
        <w:color w:val="595959"/>
        <w:sz w:val="16"/>
        <w:szCs w:val="16"/>
      </w:rPr>
      <w:t xml:space="preserve">тел.: (+38 044) 490 7522, </w:t>
    </w:r>
    <w:r>
      <w:rPr>
        <w:rFonts w:ascii="Calibri" w:hAnsi="Calibri"/>
        <w:color w:val="595959"/>
        <w:sz w:val="16"/>
        <w:szCs w:val="16"/>
        <w:lang w:val="en-US"/>
      </w:rPr>
      <w:t>www.arterium.ua</w:t>
    </w:r>
  </w:p>
  <w:p>
    <w:pPr>
      <w:pStyle w:val="Style2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6"/>
      <w:tabs>
        <w:tab w:val="center" w:pos="4677" w:leader="none"/>
        <w:tab w:val="right" w:pos="10080" w:leader="none"/>
      </w:tabs>
      <w:ind w:left="-1800" w:righ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ind w:left="-1800" w:right="-14" w:firstLine="99"/>
      <w:rPr/>
    </w:pPr>
    <w:r>
      <w:rPr/>
      <w:drawing>
        <wp:inline distT="0" distB="0" distL="0" distR="0">
          <wp:extent cx="7543800" cy="100965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4"/>
      <w:spacing w:lineRule="exact" w:line="200"/>
      <w:rPr>
        <w:rFonts w:ascii="Calibri" w:hAnsi="Calibri"/>
        <w:b/>
        <w:color w:val="595959"/>
        <w:sz w:val="24"/>
        <w:szCs w:val="24"/>
      </w:rPr>
    </w:pPr>
    <w:r>
      <w:rPr>
        <w:rFonts w:ascii="Calibri" w:hAnsi="Calibri"/>
        <w:b/>
        <w:color w:val="595959"/>
        <w:sz w:val="24"/>
        <w:szCs w:val="24"/>
      </w:rPr>
      <w:t>Товариство з обмеженою відповідальністю  ″АРТЕРІУМ ЛТД″</w:t>
    </w:r>
  </w:p>
  <w:p>
    <w:pPr>
      <w:pStyle w:val="Style24"/>
      <w:ind w:left="0" w:right="0" w:hanging="1800"/>
      <w:rPr/>
    </w:pPr>
    <w:r>
      <w:rPr/>
    </w:r>
  </w:p>
  <w:p>
    <w:pPr>
      <w:pStyle w:val="Style24"/>
      <w:ind w:left="-1800" w:right="-14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SemiHidden="1" w:defUIPriority="0" w:defQFormat="0" w:defUnhideWhenUsed="1" w:defLockedState="0">
    <w:lsdException w:unhideWhenUsed="0" w:semiHidden="0" w:qFormat="1" w:name="Normal"/>
    <w:lsdException w:unhideWhenUsed="0" w:semiHidden="0" w:qFormat="1" w:name="heading 1"/>
    <w:lsdException w:unhideWhenUsed="0" w:semiHidden="0"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name="caption"/>
    <w:lsdException w:unhideWhenUsed="0" w:semiHidden="0" w:name="List Number"/>
    <w:lsdException w:unhideWhenUsed="0" w:semiHidden="0" w:name="List 4"/>
    <w:lsdException w:unhideWhenUsed="0" w:semiHidden="0" w:name="List 5"/>
    <w:lsdException w:unhideWhenUsed="0" w:semiHidden="0" w:qFormat="1" w:name="Title"/>
    <w:lsdException w:unhideWhenUsed="0" w:semiHidden="0" w:qFormat="1" w:name="Subtitle"/>
    <w:lsdException w:unhideWhenUsed="0" w:semiHidden="0" w:name="Salutation"/>
    <w:lsdException w:unhideWhenUsed="0" w:semiHidden="0" w:name="Date"/>
    <w:lsdException w:unhideWhenUsed="0" w:semiHidden="0" w:name="Body Text First Indent"/>
    <w:lsdException w:unhideWhenUsed="0" w:semiHidden="0" w:qFormat="1" w:name="Strong"/>
    <w:lsdException w:unhideWhenUsed="0" w:semiHidden="0" w:qFormat="1" w:name="Emphasis"/>
    <w:lsdException w:unhideWhenUsed="0" w:semiHidden="0" w:name="Table Grid"/>
    <w:lsdException w:unhideWhenUsed="0" w:uiPriority="99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uiPriority="99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Заголовок 1"/>
    <w:qFormat/>
    <w:basedOn w:val="Normal"/>
    <w:pPr>
      <w:keepNext/>
      <w:outlineLvl w:val="0"/>
    </w:pPr>
    <w:rPr>
      <w:b/>
      <w:sz w:val="28"/>
    </w:rPr>
  </w:style>
  <w:style w:type="paragraph" w:styleId="2">
    <w:name w:val="Заголовок 2"/>
    <w:qFormat/>
    <w:basedOn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Style12" w:customStyle="1">
    <w:name w:val="Заголовок сообщения (текст)"/>
    <w:rPr>
      <w:b/>
      <w:sz w:val="18"/>
    </w:rPr>
  </w:style>
  <w:style w:type="character" w:styleId="Style13" w:customStyle="1">
    <w:name w:val="Название Знак"/>
    <w:link w:val="af2"/>
    <w:rsid w:val="00137dc9"/>
    <w:basedOn w:val="DefaultParagraphFont"/>
    <w:rPr>
      <w:rFonts w:ascii="Cambria" w:hAnsi="Cambria" w:cs=""/>
      <w:b/>
      <w:bCs/>
      <w:sz w:val="32"/>
      <w:szCs w:val="32"/>
    </w:rPr>
  </w:style>
  <w:style w:type="character" w:styleId="Style14">
    <w:name w:val="Интернет-ссылка"/>
    <w:rsid w:val="00c7017c"/>
    <w:basedOn w:val="DefaultParagraphFont"/>
    <w:rPr>
      <w:color w:val="0000FF"/>
      <w:u w:val="single"/>
      <w:lang w:val="zxx" w:eastAsia="zxx" w:bidi="zxx"/>
    </w:rPr>
  </w:style>
  <w:style w:type="character" w:styleId="Style15" w:customStyle="1">
    <w:name w:val="Нижний колонтитул Знак"/>
    <w:link w:val="a7"/>
    <w:rsid w:val="005107e6"/>
    <w:basedOn w:val="DefaultParagraphFont"/>
    <w:rPr/>
  </w:style>
  <w:style w:type="character" w:styleId="Annotationreference">
    <w:name w:val="annotation reference"/>
    <w:rsid w:val="00953060"/>
    <w:basedOn w:val="DefaultParagraphFont"/>
    <w:rPr>
      <w:sz w:val="16"/>
      <w:szCs w:val="16"/>
    </w:rPr>
  </w:style>
  <w:style w:type="character" w:styleId="Style16" w:customStyle="1">
    <w:name w:val="Текст примечания Знак"/>
    <w:link w:val="af8"/>
    <w:rsid w:val="00953060"/>
    <w:basedOn w:val="DefaultParagraphFont"/>
    <w:rPr/>
  </w:style>
  <w:style w:type="character" w:styleId="Style17" w:customStyle="1">
    <w:name w:val="Тема примечания Знак"/>
    <w:link w:val="afa"/>
    <w:rsid w:val="00953060"/>
    <w:basedOn w:val="Style16"/>
    <w:rPr>
      <w:b/>
      <w:bCs/>
    </w:rPr>
  </w:style>
  <w:style w:type="character" w:styleId="Style18" w:customStyle="1">
    <w:name w:val="Верхний колонтитул Знак"/>
    <w:link w:val="a3"/>
    <w:rsid w:val="00d46a00"/>
    <w:basedOn w:val="DefaultParagraphFont"/>
    <w:rPr>
      <w:rFonts w:ascii="Arial" w:hAnsi="Arial"/>
      <w:sz w:val="22"/>
    </w:rPr>
  </w:style>
  <w:style w:type="character" w:styleId="ListLabel1">
    <w:name w:val="ListLabel 1"/>
    <w:rPr>
      <w:rFonts w:cs=""/>
      <w:sz w:val="24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Courier New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Основной текст"/>
    <w:basedOn w:val="Normal"/>
    <w:pPr>
      <w:spacing w:lineRule="auto" w:line="532"/>
      <w:ind w:left="840" w:right="-120" w:hanging="0"/>
    </w:pPr>
    <w:rPr>
      <w:lang w:eastAsia="en-US"/>
    </w:rPr>
  </w:style>
  <w:style w:type="paragraph" w:styleId="Style21">
    <w:name w:val="Список"/>
    <w:basedOn w:val="Style20"/>
    <w:pPr/>
    <w:rPr>
      <w:rFonts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FreeSans"/>
    </w:rPr>
  </w:style>
  <w:style w:type="paragraph" w:styleId="Style24">
    <w:name w:val="Верхний колонтитул"/>
    <w:link w:val="a4"/>
    <w:basedOn w:val="Normal"/>
    <w:pPr>
      <w:tabs>
        <w:tab w:val="center" w:pos="4153" w:leader="none"/>
        <w:tab w:val="right" w:pos="8306" w:leader="none"/>
      </w:tabs>
    </w:pPr>
    <w:rPr>
      <w:rFonts w:ascii="Arial" w:hAnsi="Arial"/>
      <w:sz w:val="22"/>
    </w:rPr>
  </w:style>
  <w:style w:type="paragraph" w:styleId="Style25">
    <w:name w:val="Приветствие"/>
    <w:basedOn w:val="Normal"/>
    <w:pPr>
      <w:spacing w:lineRule="atLeast" w:line="220" w:before="220" w:after="220"/>
    </w:pPr>
    <w:rPr>
      <w:rFonts w:ascii="Arial" w:hAnsi="Arial"/>
      <w:spacing w:val="-5"/>
      <w:lang w:eastAsia="en-US" w:bidi="he-IL"/>
    </w:rPr>
  </w:style>
  <w:style w:type="paragraph" w:styleId="Style26">
    <w:name w:val="Нижний колонтитул"/>
    <w:link w:val="a8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Подзаголовок"/>
    <w:qFormat/>
    <w:basedOn w:val="Normal"/>
    <w:pPr>
      <w:spacing w:lineRule="auto" w:line="360"/>
      <w:jc w:val="center"/>
    </w:pPr>
    <w:rPr>
      <w:b/>
      <w:sz w:val="44"/>
      <w:lang w:val="uk-UA"/>
    </w:rPr>
  </w:style>
  <w:style w:type="paragraph" w:styleId="Style28" w:customStyle="1">
    <w:name w:val="Название документа"/>
    <w:pPr>
      <w:widowControl/>
      <w:pBdr>
        <w:top w:val="double" w:sz="6" w:space="8" w:color="808080"/>
        <w:left w:val="nil"/>
        <w:bottom w:val="double" w:sz="6" w:space="8" w:color="808080"/>
        <w:right w:val="nil"/>
      </w:pBdr>
      <w:suppressAutoHyphens w:val="true"/>
      <w:bidi w:val="0"/>
      <w:spacing w:lineRule="atLeast" w:line="240" w:before="0" w:after="40"/>
      <w:jc w:val="center"/>
    </w:pPr>
    <w:rPr>
      <w:rFonts w:ascii="Garamond" w:hAnsi="Garamond" w:eastAsia="Times New Roman" w:cs="Times New Roman"/>
      <w:b/>
      <w:caps/>
      <w:color w:val="auto"/>
      <w:spacing w:val="20"/>
      <w:sz w:val="18"/>
      <w:szCs w:val="20"/>
      <w:lang w:val="ru-RU" w:eastAsia="ru-RU" w:bidi="ar-SA"/>
    </w:rPr>
  </w:style>
  <w:style w:type="paragraph" w:styleId="MessageHeader">
    <w:name w:val="Message Header"/>
    <w:basedOn w:val="Style20"/>
    <w:pPr>
      <w:keepLines/>
      <w:tabs>
        <w:tab w:val="left" w:pos="27814" w:leader="none"/>
      </w:tabs>
      <w:spacing w:lineRule="atLeast" w:line="240" w:before="0" w:after="120"/>
      <w:ind w:left="1418" w:right="0" w:hanging="1418"/>
    </w:pPr>
    <w:rPr>
      <w:rFonts w:ascii="Garamond" w:hAnsi="Garamond"/>
      <w:caps/>
      <w:sz w:val="18"/>
      <w:lang w:eastAsia="ru-RU"/>
    </w:rPr>
  </w:style>
  <w:style w:type="paragraph" w:styleId="Style29" w:customStyle="1">
    <w:name w:val="Заголовок сообщения (первый)"/>
    <w:basedOn w:val="MessageHeader"/>
    <w:pPr>
      <w:spacing w:before="360" w:after="120"/>
    </w:pPr>
    <w:rPr/>
  </w:style>
  <w:style w:type="paragraph" w:styleId="Style30" w:customStyle="1">
    <w:name w:val="Заголовок сообщения (последний)"/>
    <w:basedOn w:val="MessageHeader"/>
    <w:pPr>
      <w:pBdr>
        <w:top w:val="nil"/>
        <w:left w:val="nil"/>
        <w:bottom w:val="single" w:sz="6" w:space="18" w:color="808080"/>
        <w:right w:val="nil"/>
      </w:pBdr>
      <w:spacing w:before="0" w:after="360"/>
    </w:pPr>
    <w:rPr/>
  </w:style>
  <w:style w:type="paragraph" w:styleId="Style31" w:customStyle="1">
    <w:name w:val="Верхний колонтитул факса"/>
    <w:basedOn w:val="Normal"/>
    <w:pPr>
      <w:spacing w:before="240" w:after="60"/>
    </w:pPr>
    <w:rPr>
      <w:lang w:eastAsia="en-US"/>
    </w:rPr>
  </w:style>
  <w:style w:type="paragraph" w:styleId="BalloonText">
    <w:name w:val="Balloon Text"/>
    <w:semiHidden/>
    <w:rsid w:val="00735f5e"/>
    <w:basedOn w:val="Normal"/>
    <w:pPr/>
    <w:rPr>
      <w:rFonts w:ascii="Tahoma" w:hAnsi="Tahoma" w:cs="Tahoma"/>
      <w:sz w:val="16"/>
      <w:szCs w:val="16"/>
    </w:rPr>
  </w:style>
  <w:style w:type="paragraph" w:styleId="Style32">
    <w:name w:val="Заглавие"/>
    <w:qFormat/>
    <w:link w:val="af3"/>
    <w:rsid w:val="00137dc9"/>
    <w:basedOn w:val="Normal"/>
    <w:pPr>
      <w:spacing w:before="240" w:after="60"/>
      <w:jc w:val="center"/>
      <w:outlineLvl w:val="0"/>
    </w:pPr>
    <w:rPr>
      <w:rFonts w:ascii="Cambria" w:hAnsi="Cambria" w:cs=""/>
      <w:b/>
      <w:bCs/>
      <w:sz w:val="32"/>
      <w:szCs w:val="32"/>
    </w:rPr>
  </w:style>
  <w:style w:type="paragraph" w:styleId="A0" w:customStyle="1">
    <w:name w:val="a0"/>
    <w:rsid w:val="00137dc9"/>
    <w:basedOn w:val="Normal"/>
    <w:pPr>
      <w:spacing w:before="0" w:after="280"/>
    </w:pPr>
    <w:rPr>
      <w:sz w:val="24"/>
      <w:szCs w:val="24"/>
    </w:rPr>
  </w:style>
  <w:style w:type="paragraph" w:styleId="Default" w:customStyle="1">
    <w:name w:val="Default"/>
    <w:rsid w:val="00952b73"/>
    <w:pPr>
      <w:widowControl/>
      <w:suppressAutoHyphens w:val="true"/>
      <w:bidi w:val="0"/>
      <w:jc w:val="left"/>
    </w:pPr>
    <w:rPr>
      <w:rFonts w:ascii="EUAlbertina" w:hAnsi="EUAlbertina" w:cs="EUAlbertina" w:eastAsia="Times New Roman"/>
      <w:color w:val="000000"/>
      <w:sz w:val="24"/>
      <w:szCs w:val="24"/>
      <w:lang w:val="uk-UA" w:eastAsia="ru-RU" w:bidi="ar-SA"/>
    </w:rPr>
  </w:style>
  <w:style w:type="paragraph" w:styleId="CM1" w:customStyle="1">
    <w:name w:val="CM1"/>
    <w:uiPriority w:val="99"/>
    <w:rsid w:val="00952b73"/>
    <w:basedOn w:val="Default"/>
    <w:next w:val="Default"/>
    <w:pPr/>
    <w:rPr>
      <w:rFonts w:cs="Times New Roman"/>
      <w:color w:val="00000A"/>
    </w:rPr>
  </w:style>
  <w:style w:type="paragraph" w:styleId="CM3" w:customStyle="1">
    <w:name w:val="CM3"/>
    <w:uiPriority w:val="99"/>
    <w:rsid w:val="00952b73"/>
    <w:basedOn w:val="Default"/>
    <w:next w:val="Default"/>
    <w:pPr/>
    <w:rPr>
      <w:rFonts w:cs="Times New Roman"/>
      <w:color w:val="00000A"/>
    </w:rPr>
  </w:style>
  <w:style w:type="paragraph" w:styleId="CM4" w:customStyle="1">
    <w:name w:val="CM4"/>
    <w:uiPriority w:val="99"/>
    <w:rsid w:val="00952b73"/>
    <w:basedOn w:val="Default"/>
    <w:next w:val="Default"/>
    <w:pPr/>
    <w:rPr>
      <w:rFonts w:cs="Times New Roman"/>
      <w:color w:val="00000A"/>
    </w:rPr>
  </w:style>
  <w:style w:type="paragraph" w:styleId="ListParagraph">
    <w:name w:val="List Paragraph"/>
    <w:uiPriority w:val="34"/>
    <w:qFormat/>
    <w:rsid w:val="00e7482c"/>
    <w:basedOn w:val="Normal"/>
    <w:pPr>
      <w:spacing w:before="0" w:after="0"/>
      <w:ind w:left="720" w:right="0" w:hanging="0"/>
      <w:contextualSpacing/>
    </w:pPr>
    <w:rPr/>
  </w:style>
  <w:style w:type="paragraph" w:styleId="Annotationtext">
    <w:name w:val="annotation text"/>
    <w:link w:val="af9"/>
    <w:rsid w:val="00953060"/>
    <w:basedOn w:val="Normal"/>
    <w:pPr/>
    <w:rPr/>
  </w:style>
  <w:style w:type="paragraph" w:styleId="Annotationsubject">
    <w:name w:val="annotation subject"/>
    <w:link w:val="afb"/>
    <w:rsid w:val="00953060"/>
    <w:basedOn w:val="Annotationtext"/>
    <w:pPr/>
    <w:rPr>
      <w:b/>
      <w:bCs/>
    </w:rPr>
  </w:style>
  <w:style w:type="paragraph" w:styleId="NoSpacing">
    <w:name w:val="No Spacing"/>
    <w:uiPriority w:val="1"/>
    <w:qFormat/>
    <w:rsid w:val="00d46a00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auto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1c5135"/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C39D-0EFD-45BC-96DD-31312B9D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2020-03-24T09:26:00Z</dcterms:created>
  <dc:creator>Zadorozhnaya Larisa</dc:creator>
  <dc:language>uk-UA</dc:language>
  <cp:lastModifiedBy>Tyurikova Tatyana</cp:lastModifiedBy>
  <cp:lastPrinted>2019-08-30T14:40:00Z</cp:lastPrinted>
  <dcterms:modified xsi:type="dcterms:W3CDTF">2020-03-24T09:27:00Z</dcterms:modified>
  <cp:revision>3</cp:revision>
  <dc:title>“_____”________________200___р</dc:title>
</cp:coreProperties>
</file>