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uto" w:line="240" w:before="300" w:after="450"/>
        <w:ind w:left="0" w:right="450" w:hanging="0"/>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r>
    </w:p>
    <w:p>
      <w:pPr>
        <w:pStyle w:val="Normal"/>
        <w:shd w:fill="FFFFFF" w:val="clear"/>
        <w:spacing w:lineRule="auto" w:line="240" w:before="300" w:after="450"/>
        <w:ind w:left="450" w:right="450" w:hanging="0"/>
        <w:jc w:val="center"/>
        <w:rPr>
          <w:rFonts w:eastAsia="Times New Roman" w:cs="Times New Roman" w:ascii="Times New Roman" w:hAnsi="Times New Roman"/>
          <w:b/>
          <w:color w:val="000000"/>
          <w:sz w:val="28"/>
          <w:szCs w:val="28"/>
        </w:rPr>
      </w:pPr>
      <w:r>
        <w:rPr>
          <w:rFonts w:eastAsia="Times New Roman" w:cs="Times New Roman" w:ascii="Times New Roman" w:hAnsi="Times New Roman"/>
          <w:b/>
          <w:color w:val="000000"/>
          <w:sz w:val="28"/>
          <w:szCs w:val="28"/>
        </w:rPr>
        <w:t>КОНЦЕПЦІЯ</w:t>
      </w:r>
      <w:r>
        <w:rPr>
          <w:rFonts w:eastAsia="Times New Roman" w:cs="Times New Roman" w:ascii="Times New Roman" w:hAnsi="Times New Roman"/>
          <w:color w:val="000000"/>
          <w:sz w:val="28"/>
          <w:szCs w:val="28"/>
        </w:rPr>
        <w:br/>
      </w:r>
      <w:r>
        <w:rPr>
          <w:rFonts w:eastAsia="Times New Roman" w:cs="Times New Roman" w:ascii="Times New Roman" w:hAnsi="Times New Roman"/>
          <w:b/>
          <w:color w:val="000000"/>
          <w:sz w:val="28"/>
          <w:szCs w:val="28"/>
        </w:rPr>
        <w:t>розвитку фармацевтичного сектору галузі охорони здоров'я України на 2020 - 2025 рр.</w:t>
      </w:r>
    </w:p>
    <w:p>
      <w:pPr>
        <w:pStyle w:val="Normal"/>
        <w:shd w:fill="FFFFFF" w:val="clear"/>
        <w:spacing w:lineRule="auto" w:line="240" w:before="300" w:after="450"/>
        <w:ind w:left="450" w:right="450" w:hanging="0"/>
        <w:jc w:val="center"/>
        <w:rPr>
          <w:rFonts w:eastAsia="Times New Roman" w:cs="Times New Roman" w:ascii="Times New Roman" w:hAnsi="Times New Roman"/>
          <w:b/>
          <w:color w:val="000000"/>
          <w:sz w:val="28"/>
          <w:szCs w:val="28"/>
        </w:rPr>
      </w:pPr>
      <w:bookmarkStart w:id="0" w:name="bookmark=id.lnxbz9"/>
      <w:bookmarkEnd w:id="0"/>
      <w:r>
        <w:rPr>
          <w:rFonts w:eastAsia="Times New Roman" w:cs="Times New Roman" w:ascii="Times New Roman" w:hAnsi="Times New Roman"/>
          <w:b/>
          <w:color w:val="000000"/>
          <w:sz w:val="28"/>
          <w:szCs w:val="28"/>
        </w:rPr>
        <w:t>1. ВИЗНАЧЕННЯ ПРОБЛЕМИ, НА РОЗВ'ЯЗАННЯ ЯКОЇ СПРЯМОВАНА КОНЦЕПЦІЯ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 w:name="bookmark=id.35nkun2"/>
      <w:bookmarkEnd w:id="1"/>
      <w:r>
        <w:rPr>
          <w:rFonts w:eastAsia="Times New Roman" w:cs="Times New Roman" w:ascii="Times New Roman" w:hAnsi="Times New Roman"/>
          <w:color w:val="000000"/>
          <w:sz w:val="28"/>
          <w:szCs w:val="28"/>
        </w:rPr>
        <w:t>Концепція розвитку фармацевтичного сектору галузі охорони здоров'я України (далі - Концепція) визначає перспективні напрямки та завдання фармацевтичної галузі та спрямована на створення відповідної нормативно-правової бази, що регулює фармацевтичну діяльність, розробку національної політики в фармацевтичній сфері при визначенні соціальних пріоритетів у забезпеченні населення лікарськими засобами, для доступної та ефективної фармакотерапії і профілактики захворювань населення. Впровадження через ліцензування та акредитацію на підприємствах і організаціях фармацевтичного сектору за міжнародними стандартами системи забезпечення якості продукції та послуг, відомих у світі під назвами належної виробничої (GMP), клінічної (GCP), лабораторної (GLP), дистриб'юторської (GDP), аптечної (GPP) практик, належної практики з фармаконагляду (GPhVP) та інших належних практик.</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 w:name="bookmark=id.1ksv4uv"/>
      <w:bookmarkEnd w:id="2"/>
      <w:r>
        <w:rPr>
          <w:rFonts w:eastAsia="Times New Roman" w:cs="Times New Roman" w:ascii="Times New Roman" w:hAnsi="Times New Roman"/>
          <w:color w:val="000000"/>
          <w:sz w:val="28"/>
          <w:szCs w:val="28"/>
        </w:rPr>
        <w:t>Необхідність визначення основних напрямів і пріоритетів розвитку фармацевтичного сектору галузі охорони здоров'я України зумовлюється реальними політичними та соціально-економічними процесами, зокрема:</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3" w:name="bookmark=id.44sinio"/>
      <w:bookmarkEnd w:id="3"/>
      <w:r>
        <w:rPr>
          <w:rFonts w:eastAsia="Times New Roman" w:cs="Times New Roman" w:ascii="Times New Roman" w:hAnsi="Times New Roman"/>
          <w:color w:val="000000"/>
          <w:sz w:val="28"/>
          <w:szCs w:val="28"/>
        </w:rPr>
        <w:t xml:space="preserve">інтеграцією України до економічного світового співтовариства на виконання вимог, що випливають з Угоди про асоціацію України з Євросоюзу та змін до Конституції України, щодо </w:t>
      </w:r>
      <w:r>
        <w:rPr>
          <w:rFonts w:eastAsia="Times New Roman" w:cs="Times New Roman" w:ascii="Times New Roman" w:hAnsi="Times New Roman"/>
          <w:sz w:val="28"/>
          <w:szCs w:val="28"/>
        </w:rPr>
        <w:t>стратегічного</w:t>
      </w:r>
      <w:r>
        <w:rPr>
          <w:rFonts w:eastAsia="Times New Roman" w:cs="Times New Roman" w:ascii="Times New Roman" w:hAnsi="Times New Roman"/>
          <w:color w:val="000000"/>
          <w:sz w:val="28"/>
          <w:szCs w:val="28"/>
        </w:rPr>
        <w:t xml:space="preserve"> напрямку – вступ України до ЄС;</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4" w:name="bookmark=id.2jxsxqh"/>
      <w:bookmarkEnd w:id="4"/>
      <w:r>
        <w:rPr>
          <w:rFonts w:eastAsia="Times New Roman" w:cs="Times New Roman" w:ascii="Times New Roman" w:hAnsi="Times New Roman"/>
          <w:color w:val="000000"/>
          <w:sz w:val="28"/>
          <w:szCs w:val="28"/>
        </w:rPr>
        <w:t>глобальними структурними процесами в економіці;</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5" w:name="bookmark=id.z337ya"/>
      <w:bookmarkEnd w:id="5"/>
      <w:r>
        <w:rPr>
          <w:rFonts w:eastAsia="Times New Roman" w:cs="Times New Roman" w:ascii="Times New Roman" w:hAnsi="Times New Roman"/>
          <w:color w:val="000000"/>
          <w:sz w:val="28"/>
          <w:szCs w:val="28"/>
        </w:rPr>
        <w:t>підвищенням рівня забезпечення населення лікарськими засобами; низькою соціально-економічною ефективністю використання ресурсів охорони здоров'я та фармацевтичного сектору.</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6" w:name="bookmark=id.3j2qqm3"/>
      <w:bookmarkEnd w:id="6"/>
      <w:r>
        <w:rPr>
          <w:rFonts w:eastAsia="Times New Roman" w:cs="Times New Roman" w:ascii="Times New Roman" w:hAnsi="Times New Roman"/>
          <w:color w:val="000000"/>
          <w:sz w:val="28"/>
          <w:szCs w:val="28"/>
        </w:rPr>
        <w:t>Суттєвими факторами, що впливають на стандарти функціонування фармацевтичного сектору галузі охорони здоров'я, стан доступності лікарських засобів та охорони здоров'я у цілому, є стан власного фармацевтичного промислового та науково-технічного потенціалу, системи фінансування охорони здоров'я, рівень культури (традицій).</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7" w:name="bookmark=id.1y810tw"/>
      <w:bookmarkEnd w:id="7"/>
      <w:r>
        <w:rPr>
          <w:rFonts w:eastAsia="Times New Roman" w:cs="Times New Roman" w:ascii="Times New Roman" w:hAnsi="Times New Roman"/>
          <w:color w:val="000000"/>
          <w:sz w:val="28"/>
          <w:szCs w:val="28"/>
        </w:rPr>
        <w:t>Після набуття незалежності та проведення реформування суспільства, з точки зору втілення ринкових відносин в економіку, у галузі охорони здоров'я виникла низка проблем, яка після подолання кризового стану щодо забезпечення ліками закладів охорони здоров'я залишається наріжним каменем на шляху розвитку системи охорони здоров'я у сучасних умовах, а саме:</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8" w:name="bookmark=id.4i7ojhp"/>
      <w:bookmarkEnd w:id="8"/>
      <w:r>
        <w:rPr>
          <w:rFonts w:eastAsia="Times New Roman" w:cs="Times New Roman" w:ascii="Times New Roman" w:hAnsi="Times New Roman"/>
          <w:color w:val="000000"/>
          <w:sz w:val="28"/>
          <w:szCs w:val="28"/>
        </w:rPr>
        <w:t>обмежений обсяг державного фінансування системи охорони здоров'я та переведення утримання закладів охорони здоров'я на місцеві бюджети, механізм наповнення яких залишається неадекватним потребам;</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9" w:name="bookmark=id.2xcytpi"/>
      <w:bookmarkEnd w:id="9"/>
      <w:r>
        <w:rPr>
          <w:rFonts w:eastAsia="Times New Roman" w:cs="Times New Roman" w:ascii="Times New Roman" w:hAnsi="Times New Roman"/>
          <w:color w:val="000000"/>
          <w:sz w:val="28"/>
          <w:szCs w:val="28"/>
        </w:rPr>
        <w:t>повільні темпи реформування системи охорони здоров'я, обумовлені відсутністю стандартизації та прозорості у сфері призначення та споживання лікарських засобів, що призводить до нераціонального їх використання та поширення поліпрагмазії (призначення зайвої кількості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0" w:name="bookmark=id.1ci93xb"/>
      <w:bookmarkEnd w:id="10"/>
      <w:r>
        <w:rPr>
          <w:rFonts w:eastAsia="Times New Roman" w:cs="Times New Roman" w:ascii="Times New Roman" w:hAnsi="Times New Roman"/>
          <w:color w:val="000000"/>
          <w:sz w:val="28"/>
          <w:szCs w:val="28"/>
        </w:rPr>
        <w:t>переведення вітчизняного виробництва лікарських засобів на стандарти ЄС, зокрема, належної виробничої (GMP), клінічної (GCP), лабораторної (GLP), тощо та на повне самофінансування без будь-яких дотацій та пільг, що призводить до зростання цін на лікарські засоби і зниження фінансової доступності лікарських засобів для населення.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1" w:name="bookmark=id.3whwml4"/>
      <w:bookmarkEnd w:id="11"/>
      <w:r>
        <w:rPr>
          <w:rFonts w:eastAsia="Times New Roman" w:cs="Times New Roman" w:ascii="Times New Roman" w:hAnsi="Times New Roman"/>
          <w:color w:val="000000"/>
          <w:sz w:val="28"/>
          <w:szCs w:val="28"/>
        </w:rPr>
        <w:t>На сучасному етапі насиченого фармацевтичного ринку актуальними є економічна доступність лікарських засобів з їх доведеною ефективністю, безпекою та якістю за світовими стандартами та забезпечення ефективної фармакотерапії шляхом створення системи регламентації призначення та застосування лікарських засобів відповідно до формулярів лікарських засобів, протоколів та стандартів лікування, створених на основі європейських документів, відповідального самолікування, державного регулювання ціноутворення та моніторингу цін на лікарські засоби, що обумовлюється такими напрямками: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2" w:name="bookmark=id.2bn6wsx"/>
      <w:bookmarkEnd w:id="12"/>
      <w:r>
        <w:rPr>
          <w:rFonts w:eastAsia="Times New Roman" w:cs="Times New Roman" w:ascii="Times New Roman" w:hAnsi="Times New Roman"/>
          <w:color w:val="000000"/>
          <w:sz w:val="28"/>
          <w:szCs w:val="28"/>
        </w:rPr>
        <w:t>регламентація фармацевтичної розробки, сучасних методів доведення ефективності, безпеки та якості лікарських засобів, системи допуску до виробництва та застосування лікарських засобів відповідно до європейської практики;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3" w:name="bookmark=id.qsh70q"/>
      <w:bookmarkEnd w:id="13"/>
      <w:r>
        <w:rPr>
          <w:rFonts w:eastAsia="Times New Roman" w:cs="Times New Roman" w:ascii="Times New Roman" w:hAnsi="Times New Roman"/>
          <w:color w:val="000000"/>
          <w:sz w:val="28"/>
          <w:szCs w:val="28"/>
        </w:rPr>
        <w:t>створення галузевих стандартів медичної допомоги (стандартів медичної допомоги, протоколів медичної допомоги, формулярів лікарських засобів) та втілення їх на локальному рівні;</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4" w:name="bookmark=id.3as4poj"/>
      <w:bookmarkEnd w:id="14"/>
      <w:r>
        <w:rPr>
          <w:rFonts w:eastAsia="Times New Roman" w:cs="Times New Roman" w:ascii="Times New Roman" w:hAnsi="Times New Roman"/>
          <w:color w:val="000000"/>
          <w:sz w:val="28"/>
          <w:szCs w:val="28"/>
        </w:rPr>
        <w:t>втілення стандартів обслуговування населення, фармацевтичних послуг на основі належної аптечної практики;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5" w:name="bookmark=id.1pxezwc"/>
      <w:bookmarkEnd w:id="15"/>
      <w:r>
        <w:rPr>
          <w:rFonts w:eastAsia="Times New Roman" w:cs="Times New Roman" w:ascii="Times New Roman" w:hAnsi="Times New Roman"/>
          <w:color w:val="000000"/>
          <w:sz w:val="28"/>
          <w:szCs w:val="28"/>
        </w:rPr>
        <w:t>опрацювання системи державного регулювання ціноутворення на лікарські засоби та втілення принципів фармакоекономіки;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6" w:name="bookmark=id.49x2ik5"/>
      <w:bookmarkEnd w:id="16"/>
      <w:r>
        <w:rPr>
          <w:rFonts w:eastAsia="Times New Roman" w:cs="Times New Roman" w:ascii="Times New Roman" w:hAnsi="Times New Roman"/>
          <w:color w:val="000000"/>
          <w:sz w:val="28"/>
          <w:szCs w:val="28"/>
        </w:rPr>
        <w:t>формування менеджменту у фармацевтичному секторі, реформування науки та освіти, адекватної потребам галузі та сучасної трансформації суспільства, поліпшення інформаційного забезпечення та створення прозорої системи функціонування фармацевтичного сектору галузі охорони здоров'я.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7" w:name="bookmark=id.2p2csry"/>
      <w:bookmarkEnd w:id="17"/>
      <w:r>
        <w:rPr>
          <w:rFonts w:eastAsia="Times New Roman" w:cs="Times New Roman" w:ascii="Times New Roman" w:hAnsi="Times New Roman"/>
          <w:color w:val="000000"/>
          <w:sz w:val="28"/>
          <w:szCs w:val="28"/>
        </w:rPr>
        <w:t>Концепція розвитку фармацевтичного сектору в Україні розроблена відповідно до рекомендацій Всесвітньої організації охорони здоров'я (ВООЗ).</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8" w:name="bookmark=id.147n2zr"/>
      <w:bookmarkEnd w:id="18"/>
      <w:r>
        <w:rPr>
          <w:rFonts w:eastAsia="Times New Roman" w:cs="Times New Roman" w:ascii="Times New Roman" w:hAnsi="Times New Roman"/>
          <w:color w:val="000000"/>
          <w:sz w:val="28"/>
          <w:szCs w:val="28"/>
        </w:rPr>
        <w:t>Концепція передбачає - визначення основних засад, виходячи з яких здійснюється встановлення через нормативно-правові та нормативно-технічні документи положень, правил, норм поведінки та вимог, що регулюють обіг лікарських засобів в Україні.</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9" w:name="bookmark=id.3o7alnk"/>
      <w:bookmarkEnd w:id="19"/>
      <w:r>
        <w:rPr>
          <w:rFonts w:eastAsia="Times New Roman" w:cs="Times New Roman" w:ascii="Times New Roman" w:hAnsi="Times New Roman"/>
          <w:color w:val="000000"/>
          <w:sz w:val="28"/>
          <w:szCs w:val="28"/>
        </w:rPr>
        <w:t>За роки незалежності розпочато створення системи регламентації обігу лікарських засобів, яка спрямована на забезпечення якості, ефективності та безпечності лікарських засобів і включає:</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0" w:name="bookmark=id.23ckvvd"/>
      <w:bookmarkEnd w:id="20"/>
      <w:r>
        <w:rPr>
          <w:rFonts w:eastAsia="Times New Roman" w:cs="Times New Roman" w:ascii="Times New Roman" w:hAnsi="Times New Roman"/>
          <w:color w:val="000000"/>
          <w:sz w:val="28"/>
          <w:szCs w:val="28"/>
        </w:rPr>
        <w:t>державну систему реєстрації лікарських засобів, метою якої є експертиза матеріалів щодо розробки, виробництва, випробувань лікарського засобу, який пропонується для застосування з метою встановлення адекватності доведення задекларованих у матеріалах реєстраційного досьє даних;</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1" w:name="bookmark=id.ihv636"/>
      <w:bookmarkEnd w:id="21"/>
      <w:r>
        <w:rPr>
          <w:rFonts w:eastAsia="Times New Roman" w:cs="Times New Roman" w:ascii="Times New Roman" w:hAnsi="Times New Roman"/>
          <w:color w:val="000000"/>
          <w:sz w:val="28"/>
          <w:szCs w:val="28"/>
        </w:rPr>
        <w:t>ліцензування діяльності у сфері обігу лікарських засобів та приведення їх до практики ЄС як у нормативному так і процедурному плані з врахувнаням ризико-орієнтованих підходів визначених у ЄС і викладених у «Збірки процедур Європейського Співтовариства по проведенню  інспектування та обміну інформацією» (EMA/572454/2014 Rev. 17, 3 October 2014);</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2" w:name="bookmark=id.32hioqz"/>
      <w:bookmarkEnd w:id="22"/>
      <w:r>
        <w:rPr>
          <w:rFonts w:eastAsia="Times New Roman" w:cs="Times New Roman" w:ascii="Times New Roman" w:hAnsi="Times New Roman"/>
          <w:color w:val="000000"/>
          <w:sz w:val="28"/>
          <w:szCs w:val="28"/>
        </w:rPr>
        <w:t>реформування національного рівня виробництва лікарських засобів та доведення його до вимог Є</w:t>
      </w:r>
      <w:r>
        <w:rPr>
          <w:rFonts w:eastAsia="Times New Roman" w:cs="Times New Roman" w:ascii="Times New Roman" w:hAnsi="Times New Roman"/>
          <w:sz w:val="28"/>
          <w:szCs w:val="28"/>
        </w:rPr>
        <w:t>С</w:t>
      </w:r>
      <w:r>
        <w:rPr>
          <w:rFonts w:eastAsia="Times New Roman" w:cs="Times New Roman" w:ascii="Times New Roman" w:hAnsi="Times New Roman"/>
          <w:color w:val="000000"/>
          <w:sz w:val="28"/>
          <w:szCs w:val="28"/>
        </w:rPr>
        <w:t>;</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3" w:name="bookmark=id.1hmsyys"/>
      <w:bookmarkEnd w:id="23"/>
      <w:r>
        <w:rPr>
          <w:rFonts w:eastAsia="Times New Roman" w:cs="Times New Roman" w:ascii="Times New Roman" w:hAnsi="Times New Roman"/>
          <w:color w:val="000000"/>
          <w:sz w:val="28"/>
          <w:szCs w:val="28"/>
        </w:rPr>
        <w:t>діяльність Державної служби України з лікарських засобів та кон</w:t>
      </w:r>
      <w:r>
        <w:rPr>
          <w:rFonts w:eastAsia="Times New Roman" w:cs="Times New Roman" w:ascii="Times New Roman" w:hAnsi="Times New Roman"/>
          <w:sz w:val="28"/>
          <w:szCs w:val="28"/>
        </w:rPr>
        <w:t>тролю за наркотиками</w:t>
      </w:r>
      <w:r>
        <w:rPr>
          <w:rFonts w:eastAsia="Times New Roman" w:cs="Times New Roman" w:ascii="Times New Roman" w:hAnsi="Times New Roman"/>
          <w:color w:val="000000"/>
          <w:sz w:val="28"/>
          <w:szCs w:val="28"/>
        </w:rPr>
        <w:t>;</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4" w:name="bookmark=id.41mghml"/>
      <w:bookmarkEnd w:id="24"/>
      <w:r>
        <w:rPr>
          <w:rFonts w:eastAsia="Times New Roman" w:cs="Times New Roman" w:ascii="Times New Roman" w:hAnsi="Times New Roman"/>
          <w:color w:val="000000"/>
          <w:sz w:val="28"/>
          <w:szCs w:val="28"/>
        </w:rPr>
        <w:t>вдосконалення правил функціонування фармацевтичного сектору відповідно до стандартів ЄС та організації контролю за їх виконанням у сфері створення, випробування, виробництва, реалізації та застосування лікарських засобів у відповідності до положень належних практик GMP, GLP, GCP, GDP, GPP тощо;</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5" w:name="bookmark=id.2grqrue"/>
      <w:bookmarkEnd w:id="25"/>
      <w:r>
        <w:rPr>
          <w:rFonts w:eastAsia="Times New Roman" w:cs="Times New Roman" w:ascii="Times New Roman" w:hAnsi="Times New Roman"/>
          <w:color w:val="000000"/>
          <w:sz w:val="28"/>
          <w:szCs w:val="28"/>
        </w:rPr>
        <w:t>створення інспекції GMP;</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6" w:name="bookmark=id.vx1227"/>
      <w:bookmarkEnd w:id="26"/>
      <w:r>
        <w:rPr>
          <w:rFonts w:eastAsia="Times New Roman" w:cs="Times New Roman" w:ascii="Times New Roman" w:hAnsi="Times New Roman"/>
          <w:color w:val="000000"/>
          <w:sz w:val="28"/>
          <w:szCs w:val="28"/>
        </w:rPr>
        <w:t>регулярне оновлення Державної фармакопеї України;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7" w:name="bookmark=id.3fwokq0"/>
      <w:bookmarkEnd w:id="27"/>
      <w:r>
        <w:rPr>
          <w:rFonts w:eastAsia="Times New Roman" w:cs="Times New Roman" w:ascii="Times New Roman" w:hAnsi="Times New Roman"/>
          <w:color w:val="000000"/>
          <w:sz w:val="28"/>
          <w:szCs w:val="28"/>
        </w:rPr>
        <w:t>розбудова системи післяреєстраційного нагляду, зокрема фармаконагляду;</w:t>
      </w:r>
    </w:p>
    <w:p>
      <w:pPr>
        <w:pStyle w:val="Normal"/>
        <w:shd w:fill="FFFFFF" w:val="clear"/>
        <w:spacing w:lineRule="auto" w:line="240" w:before="0" w:after="150"/>
        <w:ind w:left="0" w:right="0" w:firstLine="450"/>
        <w:jc w:val="both"/>
        <w:rPr>
          <w:rFonts w:eastAsia="Times New Roman" w:cs="Times New Roman" w:ascii="Times New Roman" w:hAnsi="Times New Roman"/>
          <w:sz w:val="28"/>
          <w:szCs w:val="28"/>
        </w:rPr>
      </w:pPr>
      <w:bookmarkStart w:id="28" w:name="bookmark=id.1v1yuxt"/>
      <w:bookmarkEnd w:id="28"/>
      <w:r>
        <w:rPr>
          <w:rFonts w:eastAsia="Times New Roman" w:cs="Times New Roman" w:ascii="Times New Roman" w:hAnsi="Times New Roman"/>
          <w:color w:val="000000"/>
          <w:sz w:val="28"/>
          <w:szCs w:val="28"/>
        </w:rPr>
        <w:t>підтримка актуальності (перегляд, оновлення) Державного формуляра лікарських засобів в рамках формулярної системи</w:t>
      </w:r>
      <w:r>
        <w:rPr>
          <w:rFonts w:eastAsia="Times New Roman" w:cs="Times New Roman" w:ascii="Times New Roman" w:hAnsi="Times New Roman"/>
          <w:sz w:val="28"/>
          <w:szCs w:val="28"/>
        </w:rPr>
        <w:t>;</w:t>
      </w:r>
    </w:p>
    <w:p>
      <w:pPr>
        <w:pStyle w:val="Normal"/>
        <w:shd w:fill="FFFFFF" w:val="clear"/>
        <w:spacing w:lineRule="auto" w:line="240" w:before="0" w:after="150"/>
        <w:ind w:left="0" w:right="0" w:firstLine="450"/>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впровадження системи реімбурсації та референтного ціноутворення на лікарські засоби;</w:t>
      </w:r>
    </w:p>
    <w:p>
      <w:pPr>
        <w:pStyle w:val="Normal"/>
        <w:shd w:fill="FFFFFF" w:val="clear"/>
        <w:spacing w:lineRule="auto" w:line="240" w:before="0" w:after="150"/>
        <w:ind w:left="0" w:right="0" w:firstLine="450"/>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започаткування підходів проведення оцінки медичних технологій при раціональному застосуванні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започаткування роботи електронної системи охорони здоров'я в рамках виписування електронних рецептів на лікарські засоби, які підлягають реімбурсації;</w:t>
      </w:r>
    </w:p>
    <w:p>
      <w:pPr>
        <w:pStyle w:val="Normal"/>
        <w:shd w:fill="FFFFFF" w:val="clear"/>
        <w:spacing w:lineRule="auto" w:line="240" w:before="0" w:after="150"/>
        <w:ind w:left="0" w:right="0" w:firstLine="450"/>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затвердження нової редакції Національного переліку основних лікарських засобів, який базується на основі переліку лікарських засобів, рекомендованого ВООЗ.</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9" w:name="bookmark=id.4f1mdlm"/>
      <w:bookmarkEnd w:id="29"/>
      <w:r>
        <w:rPr>
          <w:rFonts w:eastAsia="Times New Roman" w:cs="Times New Roman" w:ascii="Times New Roman" w:hAnsi="Times New Roman"/>
          <w:color w:val="000000"/>
          <w:sz w:val="28"/>
          <w:szCs w:val="28"/>
        </w:rPr>
        <w:t>Таким чином, в Україні створені передумови для наступного етапу розвитку фармацевтичного сектору, першочерговим з яких є забезпечення ефективної та доступної фармакотерапії для зниження рівня смертності населення та покращення рівня життя українців.</w:t>
      </w:r>
    </w:p>
    <w:p>
      <w:pPr>
        <w:pStyle w:val="Normal"/>
        <w:shd w:fill="FFFFFF" w:val="clear"/>
        <w:spacing w:lineRule="auto" w:line="240" w:before="300" w:after="450"/>
        <w:ind w:left="450" w:right="450" w:hanging="0"/>
        <w:jc w:val="center"/>
        <w:rPr>
          <w:rFonts w:eastAsia="Times New Roman" w:cs="Times New Roman" w:ascii="Times New Roman" w:hAnsi="Times New Roman"/>
          <w:b/>
          <w:color w:val="000000"/>
          <w:sz w:val="28"/>
          <w:szCs w:val="28"/>
        </w:rPr>
      </w:pPr>
      <w:bookmarkStart w:id="30" w:name="bookmark=id.2u6wntf"/>
      <w:bookmarkEnd w:id="30"/>
      <w:r>
        <w:rPr>
          <w:rFonts w:eastAsia="Times New Roman" w:cs="Times New Roman" w:ascii="Times New Roman" w:hAnsi="Times New Roman"/>
          <w:b/>
          <w:color w:val="000000"/>
          <w:sz w:val="28"/>
          <w:szCs w:val="28"/>
        </w:rPr>
        <w:t>2. АНАЛІЗ ПРИЧИН ВИНИКНЕННЯ ПРОБЛЕМИ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31" w:name="bookmark=id.19c6y18"/>
      <w:bookmarkEnd w:id="31"/>
      <w:r>
        <w:rPr>
          <w:rFonts w:eastAsia="Times New Roman" w:cs="Times New Roman" w:ascii="Times New Roman" w:hAnsi="Times New Roman"/>
          <w:color w:val="000000"/>
          <w:sz w:val="28"/>
          <w:szCs w:val="28"/>
        </w:rPr>
        <w:t xml:space="preserve">Станом на </w:t>
      </w:r>
      <w:r>
        <w:rPr>
          <w:rFonts w:eastAsia="Times New Roman" w:cs="Times New Roman" w:ascii="Times New Roman" w:hAnsi="Times New Roman"/>
          <w:sz w:val="28"/>
          <w:szCs w:val="28"/>
        </w:rPr>
        <w:t xml:space="preserve">01 жовтня </w:t>
      </w:r>
      <w:r>
        <w:rPr>
          <w:rFonts w:eastAsia="Times New Roman" w:cs="Times New Roman" w:ascii="Times New Roman" w:hAnsi="Times New Roman"/>
          <w:color w:val="000000"/>
          <w:sz w:val="28"/>
          <w:szCs w:val="28"/>
        </w:rPr>
        <w:t xml:space="preserve">2019 року в Україні зареєстровано 13356 лікарських засоби, з них 10482 готових лікарських </w:t>
      </w:r>
      <w:r>
        <w:rPr>
          <w:rFonts w:eastAsia="Times New Roman" w:cs="Times New Roman" w:ascii="Times New Roman" w:hAnsi="Times New Roman"/>
          <w:sz w:val="28"/>
          <w:szCs w:val="28"/>
        </w:rPr>
        <w:t>форм</w:t>
      </w:r>
      <w:r>
        <w:rPr>
          <w:rFonts w:eastAsia="Times New Roman" w:cs="Times New Roman" w:ascii="Times New Roman" w:hAnsi="Times New Roman"/>
          <w:color w:val="000000"/>
          <w:sz w:val="28"/>
          <w:szCs w:val="28"/>
        </w:rPr>
        <w:t>.</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32" w:name="bookmark=id.3tbugp1"/>
      <w:bookmarkEnd w:id="32"/>
      <w:r>
        <w:rPr>
          <w:rFonts w:eastAsia="Times New Roman" w:cs="Times New Roman" w:ascii="Times New Roman" w:hAnsi="Times New Roman"/>
          <w:color w:val="000000"/>
          <w:sz w:val="28"/>
          <w:szCs w:val="28"/>
        </w:rPr>
        <w:t xml:space="preserve">Станом на I </w:t>
      </w:r>
      <w:r>
        <w:rPr>
          <w:rFonts w:eastAsia="Times New Roman" w:cs="Times New Roman" w:ascii="Times New Roman" w:hAnsi="Times New Roman"/>
          <w:sz w:val="28"/>
          <w:szCs w:val="28"/>
        </w:rPr>
        <w:t>півріччя</w:t>
      </w:r>
      <w:r>
        <w:rPr>
          <w:rFonts w:eastAsia="Times New Roman" w:cs="Times New Roman" w:ascii="Times New Roman" w:hAnsi="Times New Roman"/>
          <w:color w:val="000000"/>
          <w:sz w:val="28"/>
          <w:szCs w:val="28"/>
        </w:rPr>
        <w:t xml:space="preserve"> 2019 р</w:t>
      </w:r>
      <w:r>
        <w:rPr>
          <w:rFonts w:eastAsia="Times New Roman" w:cs="Times New Roman" w:ascii="Times New Roman" w:hAnsi="Times New Roman"/>
          <w:sz w:val="28"/>
          <w:szCs w:val="28"/>
        </w:rPr>
        <w:t>оку</w:t>
      </w:r>
      <w:r>
        <w:rPr>
          <w:rFonts w:eastAsia="Times New Roman" w:cs="Times New Roman" w:ascii="Times New Roman" w:hAnsi="Times New Roman"/>
          <w:color w:val="000000"/>
          <w:sz w:val="28"/>
          <w:szCs w:val="28"/>
        </w:rPr>
        <w:t xml:space="preserve"> обсяги продажів лікарських засобів скла</w:t>
      </w:r>
      <w:r>
        <w:rPr>
          <w:rFonts w:eastAsia="Times New Roman" w:cs="Times New Roman" w:ascii="Times New Roman" w:hAnsi="Times New Roman"/>
          <w:sz w:val="28"/>
          <w:szCs w:val="28"/>
        </w:rPr>
        <w:t>ли</w:t>
      </w:r>
      <w:r>
        <w:rPr>
          <w:rFonts w:eastAsia="Times New Roman" w:cs="Times New Roman" w:ascii="Times New Roman" w:hAnsi="Times New Roman"/>
          <w:color w:val="000000"/>
          <w:sz w:val="28"/>
          <w:szCs w:val="28"/>
        </w:rPr>
        <w:t xml:space="preserve"> 40,6 млрд грн., 543,7 млн. упаковок або 1,5 млрд дол.  При цьому у гривневому и доларовому в</w:t>
      </w:r>
      <w:r>
        <w:rPr>
          <w:rFonts w:eastAsia="Times New Roman" w:cs="Times New Roman" w:ascii="Times New Roman" w:hAnsi="Times New Roman"/>
          <w:sz w:val="28"/>
          <w:szCs w:val="28"/>
        </w:rPr>
        <w:t>и</w:t>
      </w:r>
      <w:r>
        <w:rPr>
          <w:rFonts w:eastAsia="Times New Roman" w:cs="Times New Roman" w:ascii="Times New Roman" w:hAnsi="Times New Roman"/>
          <w:color w:val="000000"/>
          <w:sz w:val="28"/>
          <w:szCs w:val="28"/>
        </w:rPr>
        <w:t xml:space="preserve">разі має місце ріст обсягу продаж на 15% відносно 2018 року, тоді як у натуральному – він скоротився на 3% з відповідним періодом 2018 року, що свідчить про зростання віртості середньозваженої упаковки лікарського засобу.  </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33" w:name="bookmark=id.28h4qwu"/>
      <w:bookmarkEnd w:id="33"/>
      <w:r>
        <w:rPr>
          <w:rFonts w:eastAsia="Times New Roman" w:cs="Times New Roman" w:ascii="Times New Roman" w:hAnsi="Times New Roman"/>
          <w:color w:val="000000"/>
          <w:sz w:val="28"/>
          <w:szCs w:val="28"/>
        </w:rPr>
        <w:t>Питома вага вітчизняного виробництва склала 14,86 млрд. грн. або 36,6 % від обсягу ринку у грошах, 348,7 млн. упаковок або 64,1% у натуральному вигляді при середньозваженої вартісті однієї упаковки лікарського засобу 42,61 грн., що склало зростання вартості відносно 2018 року на 17%.</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Відповідно, імпорт склав 25,74 млрд. грн. або 63,4 % від обсягу ринку у грошах,  195,3 млн. упаковок або 35,9 % у натуральному вигляді при середньозваженої варт</w:t>
      </w:r>
      <w:r>
        <w:rPr>
          <w:rFonts w:eastAsia="Times New Roman" w:cs="Times New Roman" w:ascii="Times New Roman" w:hAnsi="Times New Roman"/>
          <w:sz w:val="28"/>
          <w:szCs w:val="28"/>
        </w:rPr>
        <w:t>о</w:t>
      </w:r>
      <w:r>
        <w:rPr>
          <w:rFonts w:eastAsia="Times New Roman" w:cs="Times New Roman" w:ascii="Times New Roman" w:hAnsi="Times New Roman"/>
          <w:color w:val="000000"/>
          <w:sz w:val="28"/>
          <w:szCs w:val="28"/>
        </w:rPr>
        <w:t>сті однієї упаковки лікарського засобу 131,8 грн., що склало зростання вартості відносно 2018 року на 19 %.</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34" w:name="bookmark=id.nmf14n"/>
      <w:bookmarkEnd w:id="34"/>
      <w:r>
        <w:rPr>
          <w:rFonts w:eastAsia="Times New Roman" w:cs="Times New Roman" w:ascii="Times New Roman" w:hAnsi="Times New Roman"/>
          <w:color w:val="000000"/>
          <w:sz w:val="28"/>
          <w:szCs w:val="28"/>
        </w:rPr>
        <w:t>Внаслідок без системного втілення європейських норм функціонування вітчизняних фармацевтичних підприємств, кількість їх постійно коливається. Так у 2018 році залишилося всього 112 вітчизняних фармацевтичних підприємств проти 160 у 2010 році. Такої динаміки скорочення виробництв можна було уникнути за умови комплексного втілення європейських норм, зокрема, широкого впровадження контрактних форм роботи, реалізації на практиці чітких та прозорих критеріїв належної виробничої практики тощо.</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35" w:name="bookmark=id.37m2jsg"/>
      <w:bookmarkEnd w:id="35"/>
      <w:r>
        <w:rPr>
          <w:rFonts w:eastAsia="Times New Roman" w:cs="Times New Roman" w:ascii="Times New Roman" w:hAnsi="Times New Roman"/>
          <w:color w:val="000000"/>
          <w:sz w:val="28"/>
          <w:szCs w:val="28"/>
        </w:rPr>
        <w:t>Характерними ознаками фармацевтичного ринку України є наступні:</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36" w:name="bookmark=id.1mrcu09"/>
      <w:bookmarkEnd w:id="36"/>
      <w:r>
        <w:rPr>
          <w:rFonts w:eastAsia="Times New Roman" w:cs="Times New Roman" w:ascii="Times New Roman" w:hAnsi="Times New Roman"/>
          <w:color w:val="000000"/>
          <w:sz w:val="28"/>
          <w:szCs w:val="28"/>
        </w:rPr>
        <w:t>- велика кількість фармацевтичних фабрик з переробки рослинної сировини та традиційних лікарських засобів лікувально-профілактичного спрямування;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37" w:name="bookmark=id.46r0co2"/>
      <w:bookmarkEnd w:id="37"/>
      <w:r>
        <w:rPr>
          <w:rFonts w:eastAsia="Times New Roman" w:cs="Times New Roman" w:ascii="Times New Roman" w:hAnsi="Times New Roman"/>
          <w:color w:val="000000"/>
          <w:sz w:val="28"/>
          <w:szCs w:val="28"/>
        </w:rPr>
        <w:t>- вітчизняний асортимент представлений переважно генеричними лікарськими засобами, що за умови нижчої ціни створюють альтернативу розрекламованим лікарським засобам іноземного виробництва шляхом дублювання його асортименту, який не відповідає структурі захворюваності населення України.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38" w:name="bookmark=id.2lwamvv"/>
      <w:bookmarkEnd w:id="38"/>
      <w:r>
        <w:rPr>
          <w:rFonts w:eastAsia="Times New Roman" w:cs="Times New Roman" w:ascii="Times New Roman" w:hAnsi="Times New Roman"/>
          <w:color w:val="000000"/>
          <w:sz w:val="28"/>
          <w:szCs w:val="28"/>
        </w:rPr>
        <w:t>Таким чином, фармацевтичний ринок України має відповідну структуру:</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 xml:space="preserve">оригінальні лікарські засоби складають 4% у натуральному вираженні, або 16% - у грошовому; </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генеричні лікарські засоби - 35% як у натуральному, так і в грошовому вираженні; інші (традиційні, рослинного походження, імунобіологічні, тощо) лікарські засоби складають 61% у натуральному вираженні та 49% - у грошовому.</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39" w:name="bookmark=id.111kx3o"/>
      <w:bookmarkEnd w:id="39"/>
      <w:r>
        <w:rPr>
          <w:rFonts w:eastAsia="Times New Roman" w:cs="Times New Roman" w:ascii="Times New Roman" w:hAnsi="Times New Roman"/>
          <w:color w:val="000000"/>
          <w:sz w:val="28"/>
          <w:szCs w:val="28"/>
        </w:rPr>
        <w:t>Застаріла система фінансування наукових розробок (відсутність готових або майже готових) є відповідає потребам сьогодення. В умовах нестабільного мікро- та макроекономічного розвитку фармацевтичним компаніям рентабельно фінансувати короткотермінові розробки, зокрема, генеричних (багатоджерельних) лікарських засобів або освоювати закінчені, з доведеною економічною доцільністю розробки.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40" w:name="bookmark=id.3l18frh"/>
      <w:bookmarkEnd w:id="40"/>
      <w:r>
        <w:rPr>
          <w:rFonts w:eastAsia="Times New Roman" w:cs="Times New Roman" w:ascii="Times New Roman" w:hAnsi="Times New Roman"/>
          <w:color w:val="000000"/>
          <w:sz w:val="28"/>
          <w:szCs w:val="28"/>
        </w:rPr>
        <w:t>Ситуація поглиблюється низкою несприятливих обставин:</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41" w:name="bookmark=id.206ipza"/>
      <w:bookmarkEnd w:id="41"/>
      <w:r>
        <w:rPr>
          <w:rFonts w:eastAsia="Times New Roman" w:cs="Times New Roman" w:ascii="Times New Roman" w:hAnsi="Times New Roman"/>
          <w:color w:val="000000"/>
          <w:sz w:val="28"/>
          <w:szCs w:val="28"/>
        </w:rPr>
        <w:t>- недосконалістю вітчизняного законодавства щодо врегулювання прав спонсорів та розробників об'єктів інтелектуальної власності;</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42" w:name="bookmark=id.4k668n3"/>
      <w:bookmarkEnd w:id="42"/>
      <w:r>
        <w:rPr>
          <w:rFonts w:eastAsia="Times New Roman" w:cs="Times New Roman" w:ascii="Times New Roman" w:hAnsi="Times New Roman"/>
          <w:color w:val="000000"/>
          <w:sz w:val="28"/>
          <w:szCs w:val="28"/>
        </w:rPr>
        <w:t>- відсутність фінансування вітчизняних наукових розробок виключно за рахунок державного бюджету  за умови відкритого суспільства (широкий доступ до наукової інформації);</w:t>
      </w:r>
    </w:p>
    <w:p>
      <w:pPr>
        <w:pStyle w:val="Normal"/>
        <w:shd w:fill="FFFFFF" w:val="clear"/>
        <w:spacing w:lineRule="auto" w:line="240" w:before="0" w:after="150"/>
        <w:ind w:left="0" w:right="0" w:firstLine="450"/>
        <w:jc w:val="both"/>
        <w:rPr>
          <w:rFonts w:eastAsia="Times New Roman" w:cs="Times New Roman" w:ascii="Times New Roman" w:hAnsi="Times New Roman"/>
          <w:sz w:val="28"/>
          <w:szCs w:val="28"/>
        </w:rPr>
      </w:pPr>
      <w:bookmarkStart w:id="43" w:name="bookmark=id.2zbgiuw"/>
      <w:bookmarkEnd w:id="43"/>
      <w:r>
        <w:rPr>
          <w:rFonts w:eastAsia="Times New Roman" w:cs="Times New Roman" w:ascii="Times New Roman" w:hAnsi="Times New Roman"/>
          <w:color w:val="000000"/>
          <w:sz w:val="28"/>
          <w:szCs w:val="28"/>
        </w:rPr>
        <w:t>- агресивна маркетингова політика (маркетингові договори) виробників лікарських засобів серед лікарів, фармацевтичних працівників, населення</w:t>
      </w:r>
      <w:r>
        <w:rPr>
          <w:rFonts w:eastAsia="Times New Roman" w:cs="Times New Roman" w:ascii="Times New Roman" w:hAnsi="Times New Roman"/>
          <w:sz w:val="28"/>
          <w:szCs w:val="28"/>
        </w:rPr>
        <w:t>;</w:t>
      </w:r>
    </w:p>
    <w:p>
      <w:pPr>
        <w:pStyle w:val="Normal"/>
        <w:shd w:fill="FFFFFF" w:val="clear"/>
        <w:spacing w:lineRule="auto" w:line="240" w:before="0" w:after="150"/>
        <w:ind w:left="0" w:right="0" w:firstLine="450"/>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недофінансування системи охорони здоров'я в цілому.</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44" w:name="bookmark=id.1egqt2p"/>
      <w:bookmarkEnd w:id="44"/>
      <w:r>
        <w:rPr>
          <w:rFonts w:eastAsia="Times New Roman" w:cs="Times New Roman" w:ascii="Times New Roman" w:hAnsi="Times New Roman"/>
          <w:color w:val="000000"/>
          <w:sz w:val="28"/>
          <w:szCs w:val="28"/>
        </w:rPr>
        <w:t>Зазначені вище причини призвели до ситуації, коли структура та обсяги споживання лікарських засобів в Україні не відповідають об'єктивним потребам галузі охорони здоров'я, що, в свою чергу, визначаються показниками захворюваності та поширеності хвороб.</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45" w:name="bookmark=id.3ygebqi"/>
      <w:bookmarkEnd w:id="45"/>
      <w:r>
        <w:rPr>
          <w:rFonts w:eastAsia="Times New Roman" w:cs="Times New Roman" w:ascii="Times New Roman" w:hAnsi="Times New Roman"/>
          <w:color w:val="000000"/>
          <w:sz w:val="28"/>
          <w:szCs w:val="28"/>
        </w:rPr>
        <w:t xml:space="preserve">Спостерігається вкрай низький рівень забезпеченості лікарськими формами для дітей та ліками для фармакотерапії рідкісних хвороб. Це пов'язано з малими обсягами виробництва, відсутністю економічної зацікавленості у виробників та </w:t>
      </w:r>
      <w:r>
        <w:rPr>
          <w:rFonts w:eastAsia="Times New Roman" w:cs="Times New Roman" w:ascii="Times New Roman" w:hAnsi="Times New Roman"/>
          <w:sz w:val="28"/>
          <w:szCs w:val="28"/>
        </w:rPr>
        <w:t>недосконалість</w:t>
      </w:r>
      <w:r>
        <w:rPr>
          <w:rFonts w:eastAsia="Times New Roman" w:cs="Times New Roman" w:ascii="Times New Roman" w:hAnsi="Times New Roman"/>
          <w:color w:val="000000"/>
          <w:sz w:val="28"/>
          <w:szCs w:val="28"/>
        </w:rPr>
        <w:t xml:space="preserve"> системи закупівель за бюджетні кошти.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46" w:name="bookmark=id.2dlolyb"/>
      <w:bookmarkEnd w:id="46"/>
      <w:r>
        <w:rPr>
          <w:rFonts w:eastAsia="Times New Roman" w:cs="Times New Roman" w:ascii="Times New Roman" w:hAnsi="Times New Roman"/>
          <w:color w:val="000000"/>
          <w:sz w:val="28"/>
          <w:szCs w:val="28"/>
        </w:rPr>
        <w:t>Міжнародна співпраця України та вступ до СОТ зумовлюють необхідність встановлення на законодавчому рівні поняття: фармацевтична практика, фармацевтична діяльність, фармацевтична допомога, фармацевтичне обслуговування.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47" w:name="bookmark=id.sqyw64"/>
      <w:bookmarkEnd w:id="47"/>
      <w:r>
        <w:rPr>
          <w:rFonts w:eastAsia="Times New Roman" w:cs="Times New Roman" w:ascii="Times New Roman" w:hAnsi="Times New Roman"/>
          <w:color w:val="000000"/>
          <w:sz w:val="28"/>
          <w:szCs w:val="28"/>
        </w:rPr>
        <w:t>Учасниками господарських відносин у фармацевтичному секторі галузі охорони здоров'я, які діють фактично як заклади охорони здоров'я і підлягають як такі нормативному визначенню, є суб'єкти господарювання та негосподарюючі суб'єкти.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48" w:name="bookmark=id.3cqmetx"/>
      <w:bookmarkEnd w:id="48"/>
      <w:r>
        <w:rPr>
          <w:rFonts w:eastAsia="Times New Roman" w:cs="Times New Roman" w:ascii="Times New Roman" w:hAnsi="Times New Roman"/>
          <w:color w:val="000000"/>
          <w:sz w:val="28"/>
          <w:szCs w:val="28"/>
        </w:rPr>
        <w:t>Практика свідчить, що значна частина лікарських засобів реалізується в Україні без рецепта лікаря, а це призводить до неконтрольованого споживання лікарських засобів громадянами. Самолікування громадян збільшується через обмежену доступність до лікаря, агресивну маркетингову політику фармацевтичних компаній та неконтрольоване рекламування та застосування лікарських засобів. За останніми дослідженнями щодо стратегії поведінки людини яка захворіла – лише 34% звертаються до лікаря.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49" w:name="bookmark=id.1rvwp1q"/>
      <w:bookmarkEnd w:id="49"/>
      <w:r>
        <w:rPr>
          <w:rFonts w:eastAsia="Times New Roman" w:cs="Times New Roman" w:ascii="Times New Roman" w:hAnsi="Times New Roman"/>
          <w:color w:val="000000"/>
          <w:sz w:val="28"/>
          <w:szCs w:val="28"/>
        </w:rPr>
        <w:t xml:space="preserve">В Україні створено систему здійснення нагляду за безпекою лікарських засобів при їх медичному застосуванні (фармаконагляд), що є однією із складових у реалізації національної політики у сфері обігу лікарських засобів. Здійснення збору та аналізу інформації про побічні реакції та відсутність ефективності лікарських засобів </w:t>
      </w:r>
      <w:r>
        <w:rPr>
          <w:rFonts w:eastAsia="Times New Roman" w:cs="Times New Roman" w:ascii="Times New Roman" w:hAnsi="Times New Roman"/>
          <w:sz w:val="28"/>
          <w:szCs w:val="28"/>
        </w:rPr>
        <w:t>дозволяє</w:t>
      </w:r>
      <w:r>
        <w:rPr>
          <w:rFonts w:eastAsia="Times New Roman" w:cs="Times New Roman" w:ascii="Times New Roman" w:hAnsi="Times New Roman"/>
          <w:color w:val="000000"/>
          <w:sz w:val="28"/>
          <w:szCs w:val="28"/>
        </w:rPr>
        <w:t xml:space="preserve"> прийняти важливі регуляторні рішення щодо суттєвого обмеження медичного застосування таких лікарських засобів: гентаміцин, метамізол натрію (анальгін), дезінтоксикаційних розчинів, які містять низькомолекулярний полівинілпірралідон (гемодез), озельтамевіру (таміфлю), рофекоксибу, німесуліду резорбтивної дії, триметазидину. Заборонено застосування гемодезу, препаратів кава-кава, циметидину, таблеток фурациліну для внутрішнього застосування, еуфіліну, де стабілізатором був етилендіамін, комбінованих препаратів системної дії, що містять німесулід та парацетамол, препарати сибутраміну, розиглітазону, кальцитоніну (у лікарській формі спрей назальний). При здійсненні фармаконагляду особливої уваги потребують лікарські засоби, що застосовуються при виконанні державних цільових програм.</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50" w:name="bookmark=id.4bvk7pj"/>
      <w:bookmarkEnd w:id="50"/>
      <w:r>
        <w:rPr>
          <w:rFonts w:eastAsia="Times New Roman" w:cs="Times New Roman" w:ascii="Times New Roman" w:hAnsi="Times New Roman"/>
          <w:color w:val="000000"/>
          <w:sz w:val="28"/>
          <w:szCs w:val="28"/>
        </w:rPr>
        <w:t>Однак, рівень надходження інформації про несприятливі наслідки застосування лікарських засобів має бути значно вищим у разі більш широкого залучення до повідомлень лікарів та провізорів аптек, що створить умови для прибирання з ринку неефективних лікарських засобів. Тому існує необхідність розбудови системи фармаконагляду у напрямках активного моніторингу безпеки та ефективності лікарських засобів та управління ризиками.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51" w:name="bookmark=id.2r0uhxc"/>
      <w:bookmarkEnd w:id="51"/>
      <w:r>
        <w:rPr>
          <w:rFonts w:eastAsia="Times New Roman" w:cs="Times New Roman" w:ascii="Times New Roman" w:hAnsi="Times New Roman"/>
          <w:color w:val="000000"/>
          <w:sz w:val="28"/>
          <w:szCs w:val="28"/>
        </w:rPr>
        <w:t xml:space="preserve">Водночас не забезпечується належна ефективність лікування громадян і при зверненні до фахівців медичної галузі. Останнє зумовлено відсутністю стандартів лікування, протоколів надання медичної допомоги, а також доступних, постійно </w:t>
      </w:r>
      <w:r>
        <w:rPr>
          <w:rFonts w:eastAsia="Times New Roman" w:cs="Times New Roman" w:ascii="Times New Roman" w:hAnsi="Times New Roman"/>
          <w:sz w:val="28"/>
          <w:szCs w:val="28"/>
        </w:rPr>
        <w:t>оновлюваних</w:t>
      </w:r>
      <w:r>
        <w:rPr>
          <w:rFonts w:eastAsia="Times New Roman" w:cs="Times New Roman" w:ascii="Times New Roman" w:hAnsi="Times New Roman"/>
          <w:color w:val="000000"/>
          <w:sz w:val="28"/>
          <w:szCs w:val="28"/>
        </w:rPr>
        <w:t xml:space="preserve"> інформаційних баз, зокрема, щодо </w:t>
      </w:r>
      <w:r>
        <w:rPr>
          <w:rFonts w:eastAsia="Times New Roman" w:cs="Times New Roman" w:ascii="Times New Roman" w:hAnsi="Times New Roman"/>
          <w:sz w:val="28"/>
          <w:szCs w:val="28"/>
        </w:rPr>
        <w:t>короткої</w:t>
      </w:r>
      <w:r>
        <w:rPr>
          <w:rFonts w:eastAsia="Times New Roman" w:cs="Times New Roman" w:ascii="Times New Roman" w:hAnsi="Times New Roman"/>
          <w:color w:val="000000"/>
          <w:sz w:val="28"/>
          <w:szCs w:val="28"/>
        </w:rPr>
        <w:t xml:space="preserve"> характеристики про лікарські засоби для лікарі у доповнення до існуючих інструкцій по медичному застосуванню.</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52" w:name="bookmark=id.1664s55"/>
      <w:bookmarkEnd w:id="52"/>
      <w:r>
        <w:rPr>
          <w:rFonts w:eastAsia="Times New Roman" w:cs="Times New Roman" w:ascii="Times New Roman" w:hAnsi="Times New Roman"/>
          <w:color w:val="000000"/>
          <w:sz w:val="28"/>
          <w:szCs w:val="28"/>
        </w:rPr>
        <w:t>Зазначене вище впливає на ефективність системи державних закупівель лікарських засобів, тобто ускладнюється визначення переліку та обсягу лікарських засобів відповідно до потреб галузі охорони здоров'я на різних рівнях.</w:t>
      </w:r>
    </w:p>
    <w:p>
      <w:pPr>
        <w:pStyle w:val="Normal"/>
        <w:shd w:fill="FFFFFF" w:val="clear"/>
        <w:spacing w:lineRule="auto" w:line="240" w:before="300" w:after="450"/>
        <w:ind w:left="450" w:right="450" w:hanging="0"/>
        <w:jc w:val="center"/>
        <w:rPr>
          <w:rFonts w:eastAsia="Times New Roman" w:cs="Times New Roman" w:ascii="Times New Roman" w:hAnsi="Times New Roman"/>
          <w:b/>
          <w:color w:val="000000"/>
          <w:sz w:val="28"/>
          <w:szCs w:val="28"/>
        </w:rPr>
      </w:pPr>
      <w:bookmarkStart w:id="53" w:name="bookmark=id.3q5sasy"/>
      <w:bookmarkEnd w:id="53"/>
      <w:r>
        <w:rPr>
          <w:rFonts w:eastAsia="Times New Roman" w:cs="Times New Roman" w:ascii="Times New Roman" w:hAnsi="Times New Roman"/>
          <w:b/>
          <w:color w:val="000000"/>
          <w:sz w:val="28"/>
          <w:szCs w:val="28"/>
        </w:rPr>
        <w:t>3. МЕТА ТА ОСНОВНІ ЗАВДАННЯ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54" w:name="bookmark=id.25b2l0r"/>
      <w:bookmarkEnd w:id="54"/>
      <w:r>
        <w:rPr>
          <w:rFonts w:eastAsia="Times New Roman" w:cs="Times New Roman" w:ascii="Times New Roman" w:hAnsi="Times New Roman"/>
          <w:color w:val="000000"/>
          <w:sz w:val="28"/>
          <w:szCs w:val="28"/>
        </w:rPr>
        <w:t>Концепція має на меті перевести всі відносини, що виникають при здійсненні фармацевтичної діяльності, у контрольований, адресний, з чітко визначеним суб'єктним складом та чітким розмежуванням прав, обов'язків і відповідальності учасників, їх характер значною мірою може бути досягнутий в рамках переведення цих відносин в систему господарсько-правового регулювання, у сферу дії господарсько-правових засобів державного регулювання з врахуванням реально функціонуючих господарських відносин та соціальної специфіки їх реалізації.</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55" w:name="bookmark=id.kgcv8k"/>
      <w:bookmarkEnd w:id="55"/>
      <w:r>
        <w:rPr>
          <w:rFonts w:eastAsia="Times New Roman" w:cs="Times New Roman" w:ascii="Times New Roman" w:hAnsi="Times New Roman"/>
          <w:color w:val="000000"/>
          <w:sz w:val="28"/>
          <w:szCs w:val="28"/>
        </w:rPr>
        <w:t>Крім цього, Концепція визначає засади, виходячи з яких забезпечується дієвість та ефективність стандартів, формуються вимоги до кожної ланки обігу лікарських засобів - хіміко-фармацевтичної, технологічної, випробування, допуску їх з метою застосування - та вимоги до забезпечення відтворюваності і незмінності визначених при створенні та випробуванні властивостей лікарських засобів під час зберігання та доставки їх до пацієнта.</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56" w:name="bookmark=id.34g0dwd"/>
      <w:bookmarkEnd w:id="56"/>
      <w:r>
        <w:rPr>
          <w:rFonts w:eastAsia="Times New Roman" w:cs="Times New Roman" w:ascii="Times New Roman" w:hAnsi="Times New Roman"/>
          <w:color w:val="000000"/>
          <w:sz w:val="28"/>
          <w:szCs w:val="28"/>
        </w:rPr>
        <w:t>Основні завдання Концепції спрямовані на визначення стратегії діяльності фармацевтичного сектору, який має забезпечувати належний рівень якості та ефективності фармакотерапії, сприяти підвищенню здоров'я, збільшенню тривалості і якості життя усього населення України. Вони здійснюються у таких напрямках:</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57" w:name="bookmark=id.1jlao46"/>
      <w:bookmarkEnd w:id="57"/>
      <w:r>
        <w:rPr>
          <w:rFonts w:eastAsia="Times New Roman" w:cs="Times New Roman" w:ascii="Times New Roman" w:hAnsi="Times New Roman"/>
          <w:color w:val="000000"/>
          <w:sz w:val="28"/>
          <w:szCs w:val="28"/>
        </w:rPr>
        <w:t>забезпечення доступності, ефективності, безпечності та якості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58" w:name="bookmark=id.43ky6rz"/>
      <w:bookmarkEnd w:id="58"/>
      <w:r>
        <w:rPr>
          <w:rFonts w:eastAsia="Times New Roman" w:cs="Times New Roman" w:ascii="Times New Roman" w:hAnsi="Times New Roman"/>
          <w:color w:val="000000"/>
          <w:sz w:val="28"/>
          <w:szCs w:val="28"/>
        </w:rPr>
        <w:t>доступність лікарських засобів - рівний доступ населення до якісних лікарських засобів, як у фізичному, так і у економічному аспектах;</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59" w:name="bookmark=id.2iq8gzs"/>
      <w:bookmarkEnd w:id="59"/>
      <w:r>
        <w:rPr>
          <w:rFonts w:eastAsia="Times New Roman" w:cs="Times New Roman" w:ascii="Times New Roman" w:hAnsi="Times New Roman"/>
          <w:color w:val="000000"/>
          <w:sz w:val="28"/>
          <w:szCs w:val="28"/>
        </w:rPr>
        <w:t>якість лікарських засобів - сукупність властивостей, що надають лікарському засобу здатність задовольняти споживачів відповідно до свого призначення та визначаються під час розробки за встановленими стандартами, доведення належними методами їх ефективності, безпечності та стабільності цих властивостей під час виробництва, реалізації та застосування;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60" w:name="bookmark=id.xvir7l"/>
      <w:bookmarkEnd w:id="60"/>
      <w:r>
        <w:rPr>
          <w:rFonts w:eastAsia="Times New Roman" w:cs="Times New Roman" w:ascii="Times New Roman" w:hAnsi="Times New Roman"/>
          <w:color w:val="000000"/>
          <w:sz w:val="28"/>
          <w:szCs w:val="28"/>
        </w:rPr>
        <w:t>раціонального використання лікарських засобів - створення умов для використання лікарських засобів, коли пацієнти отримують лікарські засоби відповідно до своїх клінічних потреб в дозах, які відповідають їх індивідуальним вимогам;</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 xml:space="preserve">широкого залучення аптечних закладів щодо раціонального </w:t>
      </w:r>
      <w:r>
        <w:rPr>
          <w:rFonts w:eastAsia="Times New Roman" w:cs="Times New Roman" w:ascii="Times New Roman" w:hAnsi="Times New Roman"/>
          <w:sz w:val="28"/>
          <w:szCs w:val="28"/>
        </w:rPr>
        <w:t>застосування</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sz w:val="28"/>
          <w:szCs w:val="28"/>
        </w:rPr>
        <w:t>лікарських</w:t>
      </w:r>
      <w:r>
        <w:rPr>
          <w:rFonts w:eastAsia="Times New Roman" w:cs="Times New Roman" w:ascii="Times New Roman" w:hAnsi="Times New Roman"/>
          <w:color w:val="000000"/>
          <w:sz w:val="28"/>
          <w:szCs w:val="28"/>
        </w:rPr>
        <w:t xml:space="preserve"> засобів шляхом втілення правил належної аптечної практики (GPP);</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61" w:name="bookmark=id.3hv69ve"/>
      <w:bookmarkEnd w:id="61"/>
      <w:r>
        <w:rPr>
          <w:rFonts w:eastAsia="Times New Roman" w:cs="Times New Roman" w:ascii="Times New Roman" w:hAnsi="Times New Roman"/>
          <w:color w:val="000000"/>
          <w:sz w:val="28"/>
          <w:szCs w:val="28"/>
        </w:rPr>
        <w:t xml:space="preserve">формування менеджменту у фармацевтичному секторі, адекватної трансформації суспільства, що </w:t>
      </w:r>
      <w:r>
        <w:rPr>
          <w:rFonts w:eastAsia="Times New Roman" w:cs="Times New Roman" w:ascii="Times New Roman" w:hAnsi="Times New Roman"/>
          <w:sz w:val="28"/>
          <w:szCs w:val="28"/>
        </w:rPr>
        <w:t>забезпечує</w:t>
      </w:r>
      <w:r>
        <w:rPr>
          <w:rFonts w:eastAsia="Times New Roman" w:cs="Times New Roman" w:ascii="Times New Roman" w:hAnsi="Times New Roman"/>
          <w:color w:val="000000"/>
          <w:sz w:val="28"/>
          <w:szCs w:val="28"/>
        </w:rPr>
        <w:t xml:space="preserve"> розвиток прозорої системи його функціонування, поліпшення інформаційного забезпечення щодо функціонування галузі;</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62" w:name="bookmark=id.1x0gk37"/>
      <w:bookmarkEnd w:id="62"/>
      <w:r>
        <w:rPr>
          <w:rFonts w:eastAsia="Times New Roman" w:cs="Times New Roman" w:ascii="Times New Roman" w:hAnsi="Times New Roman"/>
          <w:color w:val="000000"/>
          <w:sz w:val="28"/>
          <w:szCs w:val="28"/>
        </w:rPr>
        <w:t>реформування системи наукового забезпечення та освіти, адекватної потребам галузі та сучасного стану реформування суспільства;</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63" w:name="bookmark=id.4h042r0"/>
      <w:bookmarkEnd w:id="63"/>
      <w:r>
        <w:rPr>
          <w:rFonts w:eastAsia="Times New Roman" w:cs="Times New Roman" w:ascii="Times New Roman" w:hAnsi="Times New Roman"/>
          <w:color w:val="000000"/>
          <w:sz w:val="28"/>
          <w:szCs w:val="28"/>
        </w:rPr>
        <w:t>подальша розбудова системи фармаконагляду - у напрямках активного моніторування безпеки лікарських засобів та попередження чи зменшення проявів несприятливих наслідків застосування лікарських засобів шляхом створення та розвитку системи управління ризиками;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64" w:name="bookmark=id.2w5ecyt"/>
      <w:bookmarkEnd w:id="64"/>
      <w:r>
        <w:rPr>
          <w:rFonts w:eastAsia="Times New Roman" w:cs="Times New Roman" w:ascii="Times New Roman" w:hAnsi="Times New Roman"/>
          <w:color w:val="000000"/>
          <w:sz w:val="28"/>
          <w:szCs w:val="28"/>
        </w:rPr>
        <w:t>розвиток формулярної системи - комплекс управлінських методик застосування раціональних, організаційно та економічно ефективних методів постачання і використання лікарських засобів з метою забезпечення в конкретних умовах високої якості медичної допомоги і оптимального використання наявних ресурсів, інформаційно-економічної доктрини раціонального застосування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65" w:name="bookmark=id.1baon6m"/>
      <w:bookmarkEnd w:id="65"/>
      <w:r>
        <w:rPr>
          <w:rFonts w:eastAsia="Times New Roman" w:cs="Times New Roman" w:ascii="Times New Roman" w:hAnsi="Times New Roman"/>
          <w:color w:val="000000"/>
          <w:sz w:val="28"/>
          <w:szCs w:val="28"/>
        </w:rPr>
        <w:t>Одним з механізмів створення умов для раціонального використання лікарських засобів є впровадження системи реімб</w:t>
      </w:r>
      <w:r>
        <w:rPr>
          <w:rFonts w:eastAsia="Times New Roman" w:cs="Times New Roman" w:ascii="Times New Roman" w:hAnsi="Times New Roman"/>
          <w:sz w:val="28"/>
          <w:szCs w:val="28"/>
        </w:rPr>
        <w:t xml:space="preserve">урсації лікарських засобів, розвиток </w:t>
      </w:r>
      <w:r>
        <w:rPr>
          <w:rFonts w:eastAsia="Times New Roman" w:cs="Times New Roman" w:ascii="Times New Roman" w:hAnsi="Times New Roman"/>
          <w:color w:val="000000"/>
          <w:sz w:val="28"/>
          <w:szCs w:val="28"/>
        </w:rPr>
        <w:t xml:space="preserve">формулярної системи, тобто комплексу управлінських методик в охороні здоров'я, що забезпечує застосування раціональних, організаційно та економічно ефективних методів постачання і використання лікарських засобів, започаткування роботи електронної системи охорони </w:t>
      </w:r>
      <w:r>
        <w:rPr>
          <w:rFonts w:eastAsia="Times New Roman" w:cs="Times New Roman" w:ascii="Times New Roman" w:hAnsi="Times New Roman"/>
          <w:sz w:val="28"/>
          <w:szCs w:val="28"/>
        </w:rPr>
        <w:t>здоров'я</w:t>
      </w:r>
      <w:r>
        <w:rPr>
          <w:rFonts w:eastAsia="Times New Roman" w:cs="Times New Roman" w:ascii="Times New Roman" w:hAnsi="Times New Roman"/>
          <w:color w:val="000000"/>
          <w:sz w:val="28"/>
          <w:szCs w:val="28"/>
        </w:rPr>
        <w:t xml:space="preserve">, застосування оцінки медичних технологій при прийнятті рішень в системі охорони </w:t>
      </w:r>
      <w:r>
        <w:rPr>
          <w:rFonts w:eastAsia="Times New Roman" w:cs="Times New Roman" w:ascii="Times New Roman" w:hAnsi="Times New Roman"/>
          <w:sz w:val="28"/>
          <w:szCs w:val="28"/>
        </w:rPr>
        <w:t>здоров'я</w:t>
      </w:r>
      <w:r>
        <w:rPr>
          <w:rFonts w:eastAsia="Times New Roman" w:cs="Times New Roman" w:ascii="Times New Roman" w:hAnsi="Times New Roman"/>
          <w:color w:val="000000"/>
          <w:sz w:val="28"/>
          <w:szCs w:val="28"/>
        </w:rPr>
        <w:t>.</w:t>
      </w:r>
    </w:p>
    <w:p>
      <w:pPr>
        <w:pStyle w:val="Normal"/>
        <w:shd w:fill="FFFFFF" w:val="clear"/>
        <w:spacing w:lineRule="auto" w:line="240" w:before="300" w:after="450"/>
        <w:ind w:left="450" w:right="450" w:hanging="0"/>
        <w:jc w:val="center"/>
        <w:rPr>
          <w:rFonts w:eastAsia="Times New Roman" w:cs="Times New Roman" w:ascii="Times New Roman" w:hAnsi="Times New Roman"/>
          <w:b/>
          <w:color w:val="000000"/>
          <w:sz w:val="28"/>
          <w:szCs w:val="28"/>
        </w:rPr>
      </w:pPr>
      <w:bookmarkStart w:id="66" w:name="bookmark=id.pkwqa1"/>
      <w:bookmarkEnd w:id="66"/>
      <w:r>
        <w:rPr>
          <w:rFonts w:eastAsia="Times New Roman" w:cs="Times New Roman" w:ascii="Times New Roman" w:hAnsi="Times New Roman"/>
          <w:b/>
          <w:color w:val="000000"/>
          <w:sz w:val="28"/>
          <w:szCs w:val="28"/>
        </w:rPr>
        <w:t>4. ОСНОВНІ НАПРЯМКИ РЕАЛІЗАЦІЇ КОНЦЕПЦІЇ</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67" w:name="bookmark=id.39kk8xu"/>
      <w:bookmarkEnd w:id="67"/>
      <w:r>
        <w:rPr>
          <w:rFonts w:eastAsia="Times New Roman" w:cs="Times New Roman" w:ascii="Times New Roman" w:hAnsi="Times New Roman"/>
          <w:color w:val="000000"/>
          <w:sz w:val="28"/>
          <w:szCs w:val="28"/>
        </w:rPr>
        <w:t>Пріоритетні напрямки та програмні завдання щодо реалізації Концепції:</w:t>
      </w:r>
    </w:p>
    <w:p>
      <w:pPr>
        <w:pStyle w:val="Normal"/>
        <w:shd w:fill="FFFFFF" w:val="clear"/>
        <w:spacing w:lineRule="auto" w:line="240" w:before="0" w:after="150"/>
        <w:ind w:left="0" w:right="0" w:firstLine="450"/>
        <w:jc w:val="both"/>
        <w:rPr>
          <w:rFonts w:eastAsia="Times New Roman" w:cs="Times New Roman" w:ascii="Times New Roman" w:hAnsi="Times New Roman"/>
          <w:sz w:val="28"/>
          <w:szCs w:val="28"/>
        </w:rPr>
      </w:pPr>
      <w:bookmarkStart w:id="68" w:name="bookmark=id.1opuj5n"/>
      <w:bookmarkEnd w:id="68"/>
      <w:r>
        <w:rPr>
          <w:rFonts w:eastAsia="Times New Roman" w:cs="Times New Roman" w:ascii="Times New Roman" w:hAnsi="Times New Roman"/>
          <w:sz w:val="28"/>
          <w:szCs w:val="28"/>
        </w:rPr>
        <w:t>оптимізація системи управління фармацевтичного сектору галузі охорони здоров'я шляхом прийняття нової редакції </w:t>
      </w:r>
      <w:hyperlink r:id="rId2">
        <w:r>
          <w:rPr>
            <w:rStyle w:val="Style8"/>
            <w:rFonts w:eastAsia="Times New Roman" w:cs="Times New Roman" w:ascii="Times New Roman" w:hAnsi="Times New Roman"/>
            <w:sz w:val="28"/>
            <w:szCs w:val="28"/>
          </w:rPr>
          <w:t>Закону України "Про лікарські засоби"</w:t>
        </w:r>
      </w:hyperlink>
      <w:r>
        <w:rPr>
          <w:rFonts w:eastAsia="Times New Roman" w:cs="Times New Roman" w:ascii="Times New Roman" w:hAnsi="Times New Roman"/>
          <w:sz w:val="28"/>
          <w:szCs w:val="28"/>
        </w:rPr>
        <w:t>, перегляд законодавчих та інших нормативно-правових актів з питань, що випливають з цієї Концепції, зокрема щодо вимог до виробництва, системи реалізації, реєстрації, контролю якості та контролю за рекламуванням і просуванням лікарських засобів тощо;</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69" w:name="bookmark=id.48pi1tg"/>
      <w:bookmarkEnd w:id="69"/>
      <w:r>
        <w:rPr>
          <w:rFonts w:eastAsia="Times New Roman" w:cs="Times New Roman" w:ascii="Times New Roman" w:hAnsi="Times New Roman"/>
          <w:color w:val="000000"/>
          <w:sz w:val="28"/>
          <w:szCs w:val="28"/>
        </w:rPr>
        <w:t>постійне оновлення Національного переліку основних лікарських засобів та Державного формуляра відповідно до рекомендацій ВООЗ;</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70" w:name="bookmark=id.2nusc19"/>
      <w:bookmarkEnd w:id="70"/>
      <w:r>
        <w:rPr>
          <w:rFonts w:eastAsia="Times New Roman" w:cs="Times New Roman" w:ascii="Times New Roman" w:hAnsi="Times New Roman"/>
          <w:color w:val="000000"/>
          <w:sz w:val="28"/>
          <w:szCs w:val="28"/>
        </w:rPr>
        <w:t>систематичний моніторинг забезпечення населення України лікарськими засобами, який повинен включати: оцінку доступності основних лікарських засобів на основі порівняння показників потреби у них за основними нозологіями захворювань з фактичним споживанням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71" w:name="bookmark=id.1302m92"/>
      <w:bookmarkEnd w:id="71"/>
      <w:r>
        <w:rPr>
          <w:rFonts w:eastAsia="Times New Roman" w:cs="Times New Roman" w:ascii="Times New Roman" w:hAnsi="Times New Roman"/>
          <w:color w:val="000000"/>
          <w:sz w:val="28"/>
          <w:szCs w:val="28"/>
        </w:rPr>
        <w:t>розвиток формулярної системи, що передбачає взаємозв'язок протоколів медичної допомоги з формулярами лікарських засобів галузевого, регіонального та локального рівнів;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впровадження системи оцінки медичних технологій НТА (Health Technology Assesment), що включає нормативно-правове забезпечення процесу оцінки нових та діючих технологій, а також комплекс навчально-освітніх заходів із залученням Державного підприємства "Державний експертний центр МОЗ України", як головної організації у сфері розробки медико-технологічних документів зі стандартизації медичної допомоги;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72" w:name="bookmark=id.3mzq4wv"/>
      <w:bookmarkEnd w:id="72"/>
      <w:r>
        <w:rPr>
          <w:rFonts w:eastAsia="Times New Roman" w:cs="Times New Roman" w:ascii="Times New Roman" w:hAnsi="Times New Roman"/>
          <w:color w:val="000000"/>
          <w:sz w:val="28"/>
          <w:szCs w:val="28"/>
        </w:rPr>
        <w:t xml:space="preserve">здійснення заходів щодо </w:t>
      </w:r>
      <w:r>
        <w:rPr>
          <w:rFonts w:eastAsia="Times New Roman" w:cs="Times New Roman" w:ascii="Times New Roman" w:hAnsi="Times New Roman"/>
          <w:sz w:val="28"/>
          <w:szCs w:val="28"/>
        </w:rPr>
        <w:t>економічної</w:t>
      </w:r>
      <w:r>
        <w:rPr>
          <w:rFonts w:eastAsia="Times New Roman" w:cs="Times New Roman" w:ascii="Times New Roman" w:hAnsi="Times New Roman"/>
          <w:color w:val="000000"/>
          <w:sz w:val="28"/>
          <w:szCs w:val="28"/>
        </w:rPr>
        <w:t xml:space="preserve"> та фізичної доступності основних лікарських засобів, які застосовуються у лікуванні основних захворювань в Україні;</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sz w:val="28"/>
          <w:szCs w:val="28"/>
        </w:rPr>
        <w:t>впровадження</w:t>
      </w:r>
      <w:r>
        <w:rPr>
          <w:rFonts w:eastAsia="Times New Roman" w:cs="Times New Roman" w:ascii="Times New Roman" w:hAnsi="Times New Roman"/>
          <w:color w:val="000000"/>
          <w:sz w:val="28"/>
          <w:szCs w:val="28"/>
        </w:rPr>
        <w:t xml:space="preserve"> на підприємствах і організаціях фармацевтичного сектору за міжнародними стандартами системи забезпечення якості продукції та послуг, відомих у світі під назвами належної виробничої (GMP), клінічної (GCP), лабораторної (GLP), дистриб'юторської (GDP), аптечної (GPP) практик, належної практики з фармаконагляду (GPhVP) та інших належних практик та положень документів ВООЗ та ЄС щодо практики регулювання у сфері обігу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73" w:name="bookmark=id.haapch"/>
      <w:bookmarkEnd w:id="73"/>
      <w:r>
        <w:rPr>
          <w:rFonts w:eastAsia="Times New Roman" w:cs="Times New Roman" w:ascii="Times New Roman" w:hAnsi="Times New Roman"/>
          <w:color w:val="000000"/>
          <w:sz w:val="28"/>
          <w:szCs w:val="28"/>
        </w:rPr>
        <w:t>удосконалення механізмів фінансування закупівлі лікарських засобів за бюджетні кошти;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74" w:name="bookmark=id.319y80a"/>
      <w:bookmarkEnd w:id="74"/>
      <w:r>
        <w:rPr>
          <w:rFonts w:eastAsia="Times New Roman" w:cs="Times New Roman" w:ascii="Times New Roman" w:hAnsi="Times New Roman"/>
          <w:color w:val="000000"/>
          <w:sz w:val="28"/>
          <w:szCs w:val="28"/>
        </w:rPr>
        <w:t>запровадження механізму державного замовлення при закупівлях лікарських засобів за бюджетні кошти тощо;</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75" w:name="bookmark=id.1gf8i83"/>
      <w:bookmarkEnd w:id="75"/>
      <w:r>
        <w:rPr>
          <w:rFonts w:eastAsia="Times New Roman" w:cs="Times New Roman" w:ascii="Times New Roman" w:hAnsi="Times New Roman"/>
          <w:color w:val="000000"/>
          <w:sz w:val="28"/>
          <w:szCs w:val="28"/>
        </w:rPr>
        <w:t xml:space="preserve">моніторинг цін </w:t>
      </w:r>
      <w:r>
        <w:rPr>
          <w:rFonts w:eastAsia="Times New Roman" w:cs="Times New Roman" w:ascii="Times New Roman" w:hAnsi="Times New Roman"/>
          <w:sz w:val="28"/>
          <w:szCs w:val="28"/>
        </w:rPr>
        <w:t>на</w:t>
      </w:r>
      <w:r>
        <w:rPr>
          <w:rFonts w:eastAsia="Times New Roman" w:cs="Times New Roman" w:ascii="Times New Roman" w:hAnsi="Times New Roman"/>
          <w:color w:val="000000"/>
          <w:sz w:val="28"/>
          <w:szCs w:val="28"/>
        </w:rPr>
        <w:t xml:space="preserve"> лікарськ</w:t>
      </w:r>
      <w:r>
        <w:rPr>
          <w:rFonts w:eastAsia="Times New Roman" w:cs="Times New Roman" w:ascii="Times New Roman" w:hAnsi="Times New Roman"/>
          <w:sz w:val="28"/>
          <w:szCs w:val="28"/>
        </w:rPr>
        <w:t>і</w:t>
      </w:r>
      <w:r>
        <w:rPr>
          <w:rFonts w:eastAsia="Times New Roman" w:cs="Times New Roman" w:ascii="Times New Roman" w:hAnsi="Times New Roman"/>
          <w:color w:val="000000"/>
          <w:sz w:val="28"/>
          <w:szCs w:val="28"/>
        </w:rPr>
        <w:t xml:space="preserve"> засоб</w:t>
      </w:r>
      <w:r>
        <w:rPr>
          <w:rFonts w:eastAsia="Times New Roman" w:cs="Times New Roman" w:ascii="Times New Roman" w:hAnsi="Times New Roman"/>
          <w:sz w:val="28"/>
          <w:szCs w:val="28"/>
        </w:rPr>
        <w:t>и</w:t>
      </w:r>
      <w:r>
        <w:rPr>
          <w:rFonts w:eastAsia="Times New Roman" w:cs="Times New Roman" w:ascii="Times New Roman" w:hAnsi="Times New Roman"/>
          <w:color w:val="000000"/>
          <w:sz w:val="28"/>
          <w:szCs w:val="28"/>
        </w:rPr>
        <w:t>;</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76" w:name="bookmark=id.40ew0vw"/>
      <w:bookmarkEnd w:id="76"/>
      <w:r>
        <w:rPr>
          <w:rFonts w:eastAsia="Times New Roman" w:cs="Times New Roman" w:ascii="Times New Roman" w:hAnsi="Times New Roman"/>
          <w:color w:val="000000"/>
          <w:sz w:val="28"/>
          <w:szCs w:val="28"/>
        </w:rPr>
        <w:t>розробку заходів боротьби щодо недопущення реалізації фальсифікованих, неякісних та незареєстрованих лікарських засобів з метою координування дій між правоохоронними органами, органами виконавчої влади;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77" w:name="bookmark=id.2fk6b3p"/>
      <w:bookmarkEnd w:id="77"/>
      <w:r>
        <w:rPr>
          <w:rFonts w:eastAsia="Times New Roman" w:cs="Times New Roman" w:ascii="Times New Roman" w:hAnsi="Times New Roman"/>
          <w:color w:val="000000"/>
          <w:sz w:val="28"/>
          <w:szCs w:val="28"/>
        </w:rPr>
        <w:t>розбудова та подальше вдосконалення системи фармаконагляду шляхом залучення співробітників аптечної мережі до інформування відповідних структур цієї системи про побічні реакції та відсутність ефективності лікарських засобів та впровадження ефективності і безпеки лікарських засобів у стаціонарах закладів охорони здоров'я із залученням спеціалістів "провізорів клінічних", та створення та розвитку системи управління ризиками;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78" w:name="bookmark=id.upglbi"/>
      <w:bookmarkEnd w:id="78"/>
      <w:r>
        <w:rPr>
          <w:rFonts w:eastAsia="Times New Roman" w:cs="Times New Roman" w:ascii="Times New Roman" w:hAnsi="Times New Roman"/>
          <w:color w:val="000000"/>
          <w:sz w:val="28"/>
          <w:szCs w:val="28"/>
        </w:rPr>
        <w:t xml:space="preserve">розвиток в аптечних закладах системи фармацевтичної допомоги </w:t>
      </w:r>
      <w:r>
        <w:rPr>
          <w:rFonts w:eastAsia="Times New Roman" w:cs="Times New Roman" w:ascii="Times New Roman" w:hAnsi="Times New Roman"/>
          <w:sz w:val="28"/>
          <w:szCs w:val="28"/>
        </w:rPr>
        <w:t xml:space="preserve">для </w:t>
      </w:r>
      <w:r>
        <w:rPr>
          <w:rFonts w:eastAsia="Times New Roman" w:cs="Times New Roman" w:ascii="Times New Roman" w:hAnsi="Times New Roman"/>
          <w:color w:val="000000"/>
          <w:sz w:val="28"/>
          <w:szCs w:val="28"/>
        </w:rPr>
        <w:t xml:space="preserve"> надання фармацевтичної послуги пацієнтам</w:t>
      </w:r>
      <w:commentRangeStart w:id="0"/>
      <w:r>
        <w:rPr>
          <w:rFonts w:eastAsia="Times New Roman" w:cs="Times New Roman" w:ascii="Times New Roman" w:hAnsi="Times New Roman"/>
          <w:color w:val="000000"/>
          <w:sz w:val="28"/>
          <w:szCs w:val="28"/>
        </w:rPr>
        <w:t>;</w:t>
      </w:r>
      <w:commentRangeEnd w:id="0"/>
      <w:r>
        <w:rPr>
          <w:rFonts w:eastAsia="Times New Roman" w:cs="Times New Roman" w:ascii="Times New Roman" w:hAnsi="Times New Roman"/>
          <w:color w:val="000000"/>
          <w:sz w:val="28"/>
          <w:szCs w:val="28"/>
        </w:rPr>
      </w:r>
      <w:r>
        <w:rPr>
          <w:rFonts w:eastAsia="Times New Roman" w:cs="Times New Roman" w:ascii="Times New Roman" w:hAnsi="Times New Roman"/>
          <w:color w:val="000000"/>
          <w:sz w:val="28"/>
          <w:szCs w:val="28"/>
        </w:rPr>
        <w:commentReference w:id="0"/>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79" w:name="bookmark=id.3ep43zb"/>
      <w:bookmarkEnd w:id="79"/>
      <w:r>
        <w:rPr>
          <w:rFonts w:eastAsia="Times New Roman" w:cs="Times New Roman" w:ascii="Times New Roman" w:hAnsi="Times New Roman"/>
          <w:color w:val="000000"/>
          <w:sz w:val="28"/>
          <w:szCs w:val="28"/>
        </w:rPr>
        <w:t>розроблення та реалізація комплексу заходів із захисту внутрішнього ринку від недобросовісної конкуренції;</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80" w:name="bookmark=id.1tuee74"/>
      <w:bookmarkEnd w:id="80"/>
      <w:r>
        <w:rPr>
          <w:rFonts w:eastAsia="Times New Roman" w:cs="Times New Roman" w:ascii="Times New Roman" w:hAnsi="Times New Roman"/>
          <w:color w:val="000000"/>
          <w:sz w:val="28"/>
          <w:szCs w:val="28"/>
        </w:rPr>
        <w:t>сприяння створенню системи обов'язкового соціального медичного страхування в Україні як одного із  засобів поліпшення ситуації в сфері охорони здоров'я, що сприятиме підвищенню рівня забезпечення населення якісними і доступними ліками та своєчасності надання медичної допомоги населенню;</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sz w:val="28"/>
          <w:szCs w:val="28"/>
        </w:rPr>
        <w:t>розвиток</w:t>
      </w:r>
      <w:r>
        <w:rPr>
          <w:rFonts w:eastAsia="Times New Roman" w:cs="Times New Roman" w:ascii="Times New Roman" w:hAnsi="Times New Roman"/>
          <w:color w:val="000000"/>
          <w:sz w:val="28"/>
          <w:szCs w:val="28"/>
        </w:rPr>
        <w:t xml:space="preserve"> системи референтного ціноутворення на лікарські засоби та реімбурсації.</w:t>
      </w:r>
    </w:p>
    <w:p>
      <w:pPr>
        <w:pStyle w:val="Normal"/>
        <w:shd w:fill="FFFFFF" w:val="clear"/>
        <w:spacing w:lineRule="auto" w:line="240" w:before="150" w:after="150"/>
        <w:jc w:val="center"/>
        <w:rPr>
          <w:rFonts w:eastAsia="Times New Roman" w:cs="Times New Roman" w:ascii="Times New Roman" w:hAnsi="Times New Roman"/>
          <w:b/>
          <w:color w:val="000000"/>
          <w:sz w:val="28"/>
          <w:szCs w:val="28"/>
        </w:rPr>
      </w:pPr>
      <w:bookmarkStart w:id="81" w:name="bookmark=id.2szc72q"/>
      <w:bookmarkEnd w:id="81"/>
      <w:r>
        <w:rPr>
          <w:rFonts w:eastAsia="Times New Roman" w:cs="Times New Roman" w:ascii="Times New Roman" w:hAnsi="Times New Roman"/>
          <w:b/>
          <w:color w:val="000000"/>
          <w:sz w:val="28"/>
          <w:szCs w:val="28"/>
        </w:rPr>
        <w:t>Якість лікарських засобів та система її забезпечення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82" w:name="bookmark=id.184mhaj"/>
      <w:bookmarkEnd w:id="82"/>
      <w:r>
        <w:rPr>
          <w:rFonts w:eastAsia="Times New Roman" w:cs="Times New Roman" w:ascii="Times New Roman" w:hAnsi="Times New Roman"/>
          <w:color w:val="000000"/>
          <w:sz w:val="28"/>
          <w:szCs w:val="28"/>
        </w:rPr>
        <w:t>Система забезпечення якості лікарських засобів передбачає державну регламентацію з питань:</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83" w:name="bookmark=id.3s49zyc"/>
      <w:bookmarkEnd w:id="83"/>
      <w:r>
        <w:rPr>
          <w:rFonts w:eastAsia="Times New Roman" w:cs="Times New Roman" w:ascii="Times New Roman" w:hAnsi="Times New Roman"/>
          <w:color w:val="000000"/>
          <w:sz w:val="28"/>
          <w:szCs w:val="28"/>
        </w:rPr>
        <w:t xml:space="preserve">розробки лікарського засобу (фармацевтична розробка та виготовлення серій лікарського засобу для випробування технології, яка має </w:t>
      </w:r>
      <w:r>
        <w:rPr>
          <w:rFonts w:eastAsia="Times New Roman" w:cs="Times New Roman" w:ascii="Times New Roman" w:hAnsi="Times New Roman"/>
          <w:sz w:val="28"/>
          <w:szCs w:val="28"/>
        </w:rPr>
        <w:t>відтворювати</w:t>
      </w:r>
      <w:r>
        <w:rPr>
          <w:rFonts w:eastAsia="Times New Roman" w:cs="Times New Roman" w:ascii="Times New Roman" w:hAnsi="Times New Roman"/>
          <w:color w:val="000000"/>
          <w:sz w:val="28"/>
          <w:szCs w:val="28"/>
        </w:rPr>
        <w:t xml:space="preserve"> при серійному виробництві цього лікарського засобу);</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84" w:name="bookmark=id.279ka65"/>
      <w:bookmarkEnd w:id="84"/>
      <w:r>
        <w:rPr>
          <w:rFonts w:eastAsia="Times New Roman" w:cs="Times New Roman" w:ascii="Times New Roman" w:hAnsi="Times New Roman"/>
          <w:color w:val="000000"/>
          <w:sz w:val="28"/>
          <w:szCs w:val="28"/>
        </w:rPr>
        <w:t>випробування, обсяг та вимоги до яких визначає МОЗ України;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85" w:name="bookmark=id.meukdy"/>
      <w:bookmarkEnd w:id="85"/>
      <w:r>
        <w:rPr>
          <w:rFonts w:eastAsia="Times New Roman" w:cs="Times New Roman" w:ascii="Times New Roman" w:hAnsi="Times New Roman"/>
          <w:color w:val="000000"/>
          <w:sz w:val="28"/>
          <w:szCs w:val="28"/>
        </w:rPr>
        <w:t>підготовка реєстраційного досьє;</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86" w:name="bookmark=id.36ei31r"/>
      <w:bookmarkEnd w:id="86"/>
      <w:r>
        <w:rPr>
          <w:rFonts w:eastAsia="Times New Roman" w:cs="Times New Roman" w:ascii="Times New Roman" w:hAnsi="Times New Roman"/>
          <w:color w:val="000000"/>
          <w:sz w:val="28"/>
          <w:szCs w:val="28"/>
        </w:rPr>
        <w:t>експертиза реєстраційного досьє та державна реєстрація лікарського засобу, післяреєстраційний нагляд за використанням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87" w:name="bookmark=id.1ljsd9k"/>
      <w:bookmarkEnd w:id="87"/>
      <w:r>
        <w:rPr>
          <w:rFonts w:eastAsia="Times New Roman" w:cs="Times New Roman" w:ascii="Times New Roman" w:hAnsi="Times New Roman"/>
          <w:color w:val="000000"/>
          <w:sz w:val="28"/>
          <w:szCs w:val="28"/>
        </w:rPr>
        <w:t>вимоги до виробництва лікарських засобів та впровадження у виробництво;</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88" w:name="bookmark=id.45jfvxd"/>
      <w:bookmarkEnd w:id="88"/>
      <w:r>
        <w:rPr>
          <w:rFonts w:eastAsia="Times New Roman" w:cs="Times New Roman" w:ascii="Times New Roman" w:hAnsi="Times New Roman"/>
          <w:color w:val="000000"/>
          <w:sz w:val="28"/>
          <w:szCs w:val="28"/>
        </w:rPr>
        <w:t>інспектування та ліцензування виробництва лікарських засобів відповідно до вимог та процедур ЄС;</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89" w:name="bookmark=id.2koq656"/>
      <w:bookmarkEnd w:id="89"/>
      <w:r>
        <w:rPr>
          <w:rFonts w:eastAsia="Times New Roman" w:cs="Times New Roman" w:ascii="Times New Roman" w:hAnsi="Times New Roman"/>
          <w:color w:val="000000"/>
          <w:sz w:val="28"/>
          <w:szCs w:val="28"/>
        </w:rPr>
        <w:t>дотримання під час серійного виробництва вимог, задекларованих у реєстраційних матеріалах;</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90" w:name="bookmark=id.zu0gcz"/>
      <w:bookmarkEnd w:id="90"/>
      <w:r>
        <w:rPr>
          <w:rFonts w:eastAsia="Times New Roman" w:cs="Times New Roman" w:ascii="Times New Roman" w:hAnsi="Times New Roman"/>
          <w:color w:val="000000"/>
          <w:sz w:val="28"/>
          <w:szCs w:val="28"/>
        </w:rPr>
        <w:t>післяреєстраційні зміни;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91" w:name="bookmark=id.3jtnz0s"/>
      <w:bookmarkEnd w:id="91"/>
      <w:r>
        <w:rPr>
          <w:rFonts w:eastAsia="Times New Roman" w:cs="Times New Roman" w:ascii="Times New Roman" w:hAnsi="Times New Roman"/>
          <w:color w:val="000000"/>
          <w:sz w:val="28"/>
          <w:szCs w:val="28"/>
        </w:rPr>
        <w:t>дотримання правил та умов зберігання лікарського засобу під час реалізації та застосування.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92" w:name="bookmark=id.1yyy98l"/>
      <w:bookmarkEnd w:id="92"/>
      <w:r>
        <w:rPr>
          <w:rFonts w:eastAsia="Times New Roman" w:cs="Times New Roman" w:ascii="Times New Roman" w:hAnsi="Times New Roman"/>
          <w:color w:val="000000"/>
          <w:sz w:val="28"/>
          <w:szCs w:val="28"/>
        </w:rPr>
        <w:t>Пріоритетні програмні завдання щодо забезпечення якості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93" w:name="bookmark=id.4iylrwe"/>
      <w:bookmarkEnd w:id="93"/>
      <w:r>
        <w:rPr>
          <w:rFonts w:eastAsia="Times New Roman" w:cs="Times New Roman" w:ascii="Times New Roman" w:hAnsi="Times New Roman"/>
          <w:color w:val="000000"/>
          <w:sz w:val="28"/>
          <w:szCs w:val="28"/>
        </w:rPr>
        <w:t>створення системи забезпечення якості протягом всього циклу обігу лікарських засобів шляхом виконання вимог стандартів, відомих у світі під назвами належної виробничої (GMP), клінічної (GCP), лабораторної (GLP), дистриб'юторської (GDP), аптечної (GPP) практик, належної практики з фармаконагляду (GPhVP) та інших належних практик;</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94" w:name="bookmark=id.2y3w247"/>
      <w:bookmarkEnd w:id="94"/>
      <w:r>
        <w:rPr>
          <w:rFonts w:eastAsia="Times New Roman" w:cs="Times New Roman" w:ascii="Times New Roman" w:hAnsi="Times New Roman"/>
          <w:color w:val="000000"/>
          <w:sz w:val="28"/>
          <w:szCs w:val="28"/>
        </w:rPr>
        <w:t xml:space="preserve">створення умов для проведення акредитації установ та організацій, що виконують доклінічні дослідження і клінічні випробування лікарських засобів, включаючи </w:t>
      </w:r>
      <w:r>
        <w:rPr>
          <w:rFonts w:eastAsia="Times New Roman" w:cs="Times New Roman" w:ascii="Times New Roman" w:hAnsi="Times New Roman"/>
          <w:sz w:val="28"/>
          <w:szCs w:val="28"/>
        </w:rPr>
        <w:t>а</w:t>
      </w:r>
      <w:r>
        <w:rPr>
          <w:rFonts w:eastAsia="Times New Roman" w:cs="Times New Roman" w:ascii="Times New Roman" w:hAnsi="Times New Roman"/>
          <w:color w:val="000000"/>
          <w:sz w:val="28"/>
          <w:szCs w:val="28"/>
        </w:rPr>
        <w:t>удиту та сертифікації щодо GLP та  GCP; сертифікації підприємств, установ та організацій, що здійснюють виробництво та оптову реалізацію лікарських засобів; атестацію та акредитацію лабораторій з контролю якості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95" w:name="bookmark=id.1d96cc0"/>
      <w:bookmarkEnd w:id="95"/>
      <w:r>
        <w:rPr>
          <w:rFonts w:eastAsia="Times New Roman" w:cs="Times New Roman" w:ascii="Times New Roman" w:hAnsi="Times New Roman"/>
          <w:color w:val="000000"/>
          <w:sz w:val="28"/>
          <w:szCs w:val="28"/>
        </w:rPr>
        <w:t>приведення у відповідність з директивами ЄС нормативно-правових актів щодо державної реєстрації лікарських засобів, зокрема, стосовно проведення випробувань біоеквівалентності генеричних препаратів та розробки порядку реєстрації з застосуванням процедури біовейвер;</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96" w:name="bookmark=id.3x8tuzt"/>
      <w:bookmarkEnd w:id="96"/>
      <w:r>
        <w:rPr>
          <w:rFonts w:eastAsia="Times New Roman" w:cs="Times New Roman" w:ascii="Times New Roman" w:hAnsi="Times New Roman"/>
          <w:color w:val="000000"/>
          <w:sz w:val="28"/>
          <w:szCs w:val="28"/>
        </w:rPr>
        <w:t xml:space="preserve">створення в Україні практики незалежної зовнішньої експертизи реєстраційних досьє на замовлення фармацевтичних підприємств перед </w:t>
      </w:r>
      <w:r>
        <w:rPr>
          <w:rFonts w:eastAsia="Times New Roman" w:cs="Times New Roman" w:ascii="Times New Roman" w:hAnsi="Times New Roman"/>
          <w:sz w:val="28"/>
          <w:szCs w:val="28"/>
        </w:rPr>
        <w:t>подачею</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sz w:val="28"/>
          <w:szCs w:val="28"/>
        </w:rPr>
        <w:t>реєстраційних</w:t>
      </w:r>
      <w:r>
        <w:rPr>
          <w:rFonts w:eastAsia="Times New Roman" w:cs="Times New Roman" w:ascii="Times New Roman" w:hAnsi="Times New Roman"/>
          <w:color w:val="000000"/>
          <w:sz w:val="28"/>
          <w:szCs w:val="28"/>
        </w:rPr>
        <w:t xml:space="preserve"> документів до МОЗ;</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97" w:name="bookmark=id.1qoc8b1"/>
      <w:bookmarkStart w:id="98" w:name="bookmark=id.3bj1y38"/>
      <w:bookmarkEnd w:id="97"/>
      <w:bookmarkEnd w:id="98"/>
      <w:r>
        <w:rPr>
          <w:rFonts w:eastAsia="Times New Roman" w:cs="Times New Roman" w:ascii="Times New Roman" w:hAnsi="Times New Roman"/>
          <w:color w:val="000000"/>
          <w:sz w:val="28"/>
          <w:szCs w:val="28"/>
        </w:rPr>
        <w:t>регулярне видання додатків до Державної фармакопеї України та її перевидання;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99" w:name="bookmark=id.4anzqyu"/>
      <w:bookmarkEnd w:id="99"/>
      <w:r>
        <w:rPr>
          <w:rFonts w:eastAsia="Times New Roman" w:cs="Times New Roman" w:ascii="Times New Roman" w:hAnsi="Times New Roman"/>
          <w:color w:val="000000"/>
          <w:sz w:val="28"/>
          <w:szCs w:val="28"/>
        </w:rPr>
        <w:t>забезпечення розвитку системи фармаконагляду;</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00" w:name="bookmark=id.2pta16n"/>
      <w:bookmarkEnd w:id="100"/>
      <w:r>
        <w:rPr>
          <w:rFonts w:eastAsia="Times New Roman" w:cs="Times New Roman" w:ascii="Times New Roman" w:hAnsi="Times New Roman"/>
          <w:color w:val="000000"/>
          <w:sz w:val="28"/>
          <w:szCs w:val="28"/>
        </w:rPr>
        <w:t>створення системи лабораторій з контролю якості лікарських засобів та оснащення їх обладнанням за рахунок державного та місцевих бюджетів та інших джерел відповідно до законодавства України;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01" w:name="bookmark=id.14ykbeg"/>
      <w:bookmarkEnd w:id="101"/>
      <w:r>
        <w:rPr>
          <w:rFonts w:eastAsia="Times New Roman" w:cs="Times New Roman" w:ascii="Times New Roman" w:hAnsi="Times New Roman"/>
          <w:color w:val="000000"/>
          <w:sz w:val="28"/>
          <w:szCs w:val="28"/>
        </w:rPr>
        <w:t>вдосконалення системи контролю за ввезенням лікарських засобів та їх якістю на державному рівні;</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r>
    </w:p>
    <w:p>
      <w:pPr>
        <w:pStyle w:val="Normal"/>
        <w:shd w:fill="FFFFFF" w:val="clear"/>
        <w:spacing w:lineRule="auto" w:line="240" w:before="150" w:after="150"/>
        <w:jc w:val="center"/>
        <w:rPr>
          <w:rFonts w:eastAsia="Times New Roman" w:cs="Times New Roman" w:ascii="Times New Roman" w:hAnsi="Times New Roman"/>
          <w:b/>
          <w:color w:val="000000"/>
          <w:sz w:val="28"/>
          <w:szCs w:val="28"/>
        </w:rPr>
      </w:pPr>
      <w:bookmarkStart w:id="102" w:name="bookmark=id.243i4a2"/>
      <w:bookmarkEnd w:id="102"/>
      <w:r>
        <w:rPr>
          <w:rFonts w:eastAsia="Times New Roman" w:cs="Times New Roman" w:ascii="Times New Roman" w:hAnsi="Times New Roman"/>
          <w:b/>
          <w:color w:val="000000"/>
          <w:sz w:val="28"/>
          <w:szCs w:val="28"/>
        </w:rPr>
        <w:t>Безпека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03" w:name="bookmark=id.j8sehv"/>
      <w:bookmarkEnd w:id="103"/>
      <w:r>
        <w:rPr>
          <w:rFonts w:eastAsia="Times New Roman" w:cs="Times New Roman" w:ascii="Times New Roman" w:hAnsi="Times New Roman"/>
          <w:color w:val="000000"/>
          <w:sz w:val="28"/>
          <w:szCs w:val="28"/>
        </w:rPr>
        <w:t>МОЗ України здійснюється подальший розвиток системи фармаконагляду (системи моніторингу за безпекою лікарських засобів та випадками відсутності ефективності), що передбачає отримання даних про побічні реакції та випадки відсутності ефективності, що виникають при медичному застосуванні лікарських засобів, однак не пов'язані з невідповідною якістю лікарських засобів. Такі дані надходять від працівників системи охорони здоров'я, заявників, пацієнтів та організацій, що захищають права пацієнтів, ВООЗ та інших міжнародних організацій.</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04" w:name="bookmark=id.338fx5o"/>
      <w:bookmarkEnd w:id="104"/>
      <w:r>
        <w:rPr>
          <w:rFonts w:eastAsia="Times New Roman" w:cs="Times New Roman" w:ascii="Times New Roman" w:hAnsi="Times New Roman"/>
          <w:color w:val="000000"/>
          <w:sz w:val="28"/>
          <w:szCs w:val="28"/>
        </w:rPr>
        <w:t>Має існувати чітке розмежування повноважень, покладених на МОЗ України або уповноважену ним установу (щодо здійснення фармаконагляду) та на Державну службу України з лікарських засобів та контролю за наркотиками (щодо здійснення контролю якості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05" w:name="bookmark=id.1idq7dh"/>
      <w:bookmarkEnd w:id="105"/>
      <w:r>
        <w:rPr>
          <w:rFonts w:eastAsia="Times New Roman" w:cs="Times New Roman" w:ascii="Times New Roman" w:hAnsi="Times New Roman"/>
          <w:color w:val="000000"/>
          <w:sz w:val="28"/>
          <w:szCs w:val="28"/>
        </w:rPr>
        <w:t>Основні завдання: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06" w:name="bookmark=id.42ddq1a"/>
      <w:bookmarkEnd w:id="106"/>
      <w:r>
        <w:rPr>
          <w:rFonts w:eastAsia="Times New Roman" w:cs="Times New Roman" w:ascii="Times New Roman" w:hAnsi="Times New Roman"/>
          <w:color w:val="000000"/>
          <w:sz w:val="28"/>
          <w:szCs w:val="28"/>
        </w:rPr>
        <w:t>внесення зміни до </w:t>
      </w:r>
      <w:hyperlink r:id="rId3">
        <w:r>
          <w:rPr>
            <w:rStyle w:val="Style8"/>
            <w:rFonts w:eastAsia="Times New Roman" w:cs="Times New Roman" w:ascii="Times New Roman" w:hAnsi="Times New Roman"/>
            <w:color w:val="000099"/>
            <w:sz w:val="28"/>
            <w:szCs w:val="28"/>
          </w:rPr>
          <w:t>Закону України "Про лікарські засоби"</w:t>
        </w:r>
      </w:hyperlink>
      <w:r>
        <w:rPr>
          <w:rFonts w:eastAsia="Times New Roman" w:cs="Times New Roman" w:ascii="Times New Roman" w:hAnsi="Times New Roman"/>
          <w:color w:val="000000"/>
          <w:sz w:val="28"/>
          <w:szCs w:val="28"/>
        </w:rPr>
        <w:t> в частині доповнення його статтею "Фармаконагляд";</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07" w:name="bookmark=id.2hio093"/>
      <w:bookmarkEnd w:id="107"/>
      <w:r>
        <w:rPr>
          <w:rFonts w:eastAsia="Times New Roman" w:cs="Times New Roman" w:ascii="Times New Roman" w:hAnsi="Times New Roman"/>
          <w:color w:val="000000"/>
          <w:sz w:val="28"/>
          <w:szCs w:val="28"/>
        </w:rPr>
        <w:t>гармонізація нормативної бази з питань регулювання, створення, виробництва, якості, реалізації лікарських засобів та здійснення фармаконагляду, відповідно до нормативної бази ЄС;</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08" w:name="bookmark=id.wnyagw"/>
      <w:bookmarkEnd w:id="108"/>
      <w:r>
        <w:rPr>
          <w:rFonts w:eastAsia="Times New Roman" w:cs="Times New Roman" w:ascii="Times New Roman" w:hAnsi="Times New Roman"/>
          <w:color w:val="000000"/>
          <w:sz w:val="28"/>
          <w:szCs w:val="28"/>
        </w:rPr>
        <w:t>впровадження Настанови щодо здійснення фармаконагляду (GPhVP);</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09" w:name="bookmark=id.3gnlt4p"/>
      <w:bookmarkEnd w:id="109"/>
      <w:r>
        <w:rPr>
          <w:rFonts w:eastAsia="Times New Roman" w:cs="Times New Roman" w:ascii="Times New Roman" w:hAnsi="Times New Roman"/>
          <w:color w:val="000000"/>
          <w:sz w:val="28"/>
          <w:szCs w:val="28"/>
        </w:rPr>
        <w:t>розробка та подальше вдосконалення системи фармаконагляду шляхом:</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10" w:name="bookmark=id.1vsw3ci"/>
      <w:bookmarkEnd w:id="110"/>
      <w:r>
        <w:rPr>
          <w:rFonts w:eastAsia="Times New Roman" w:cs="Times New Roman" w:ascii="Times New Roman" w:hAnsi="Times New Roman"/>
          <w:color w:val="000000"/>
          <w:sz w:val="28"/>
          <w:szCs w:val="28"/>
        </w:rPr>
        <w:t>- залучення співробітників аптечної мережі до інформування структур фармаконагляду про побічні реакції та відсутність ефективності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11" w:name="bookmark=id.4fsjm0b"/>
      <w:bookmarkEnd w:id="111"/>
      <w:r>
        <w:rPr>
          <w:rFonts w:eastAsia="Times New Roman" w:cs="Times New Roman" w:ascii="Times New Roman" w:hAnsi="Times New Roman"/>
          <w:color w:val="000000"/>
          <w:sz w:val="28"/>
          <w:szCs w:val="28"/>
        </w:rPr>
        <w:t>- впровадження моніторингу ефективності та безпеки лікарських засобів у закладах охорони здоров'я із залученням спеціалістів "клінічних провізорів";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12" w:name="bookmark=id.2uxtw84"/>
      <w:bookmarkEnd w:id="112"/>
      <w:r>
        <w:rPr>
          <w:rFonts w:eastAsia="Times New Roman" w:cs="Times New Roman" w:ascii="Times New Roman" w:hAnsi="Times New Roman"/>
          <w:color w:val="000000"/>
          <w:sz w:val="28"/>
          <w:szCs w:val="28"/>
        </w:rPr>
        <w:t>- створення та впровадження системи управління ризиками;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13" w:name="bookmark=id.1a346fx"/>
      <w:bookmarkEnd w:id="113"/>
      <w:r>
        <w:rPr>
          <w:rFonts w:eastAsia="Times New Roman" w:cs="Times New Roman" w:ascii="Times New Roman" w:hAnsi="Times New Roman"/>
          <w:color w:val="000000"/>
          <w:sz w:val="28"/>
          <w:szCs w:val="28"/>
        </w:rPr>
        <w:t>- співпраця з іншими країнами та міжнародними організаціями з питань здійснення фармаконагляду;</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14" w:name="bookmark=id.3u2rp3q"/>
      <w:bookmarkEnd w:id="114"/>
      <w:r>
        <w:rPr>
          <w:rFonts w:eastAsia="Times New Roman" w:cs="Times New Roman" w:ascii="Times New Roman" w:hAnsi="Times New Roman"/>
          <w:color w:val="000000"/>
          <w:sz w:val="28"/>
          <w:szCs w:val="28"/>
        </w:rPr>
        <w:t>- регулярний обмін інформацією про побічні реакції лікарських засобів, випадки відсутності ефективності лікарських засобів та з інших питань щодо безпеки лікарських засобів між МОЗ України, країн СНД, іншими регуляторними агенціями, ВООЗ;</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15" w:name="bookmark=id.2981zbj"/>
      <w:bookmarkEnd w:id="115"/>
      <w:r>
        <w:rPr>
          <w:rFonts w:eastAsia="Times New Roman" w:cs="Times New Roman" w:ascii="Times New Roman" w:hAnsi="Times New Roman"/>
          <w:color w:val="000000"/>
          <w:sz w:val="28"/>
          <w:szCs w:val="28"/>
        </w:rPr>
        <w:t>- активізація участі МОЗ України або уповноваженої ним установи із здійснення фармаконагляду у роботі міждержавних експертних комісій на рівні країн СНД з питань безпеки лікарських засобів.</w:t>
      </w:r>
    </w:p>
    <w:p>
      <w:pPr>
        <w:pStyle w:val="Normal"/>
        <w:shd w:fill="FFFFFF" w:val="clear"/>
        <w:spacing w:lineRule="auto" w:line="240" w:before="150" w:after="150"/>
        <w:jc w:val="center"/>
        <w:rPr>
          <w:rFonts w:eastAsia="Times New Roman" w:cs="Times New Roman" w:ascii="Times New Roman" w:hAnsi="Times New Roman"/>
          <w:b/>
          <w:color w:val="000000"/>
          <w:sz w:val="28"/>
          <w:szCs w:val="28"/>
        </w:rPr>
      </w:pPr>
      <w:bookmarkStart w:id="116" w:name="bookmark=id.odc9jc"/>
      <w:bookmarkEnd w:id="116"/>
      <w:r>
        <w:rPr>
          <w:rFonts w:eastAsia="Times New Roman" w:cs="Times New Roman" w:ascii="Times New Roman" w:hAnsi="Times New Roman"/>
          <w:b/>
          <w:color w:val="000000"/>
          <w:sz w:val="28"/>
          <w:szCs w:val="28"/>
        </w:rPr>
        <w:t>Раціональне використання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17" w:name="bookmark=id.38czs75"/>
      <w:bookmarkEnd w:id="117"/>
      <w:r>
        <w:rPr>
          <w:rFonts w:eastAsia="Times New Roman" w:cs="Times New Roman" w:ascii="Times New Roman" w:hAnsi="Times New Roman"/>
          <w:color w:val="000000"/>
          <w:sz w:val="28"/>
          <w:szCs w:val="28"/>
        </w:rPr>
        <w:t>Раціональне використання забезпечується за допомогою формулярної системи, клінічних протоколів медичної допомоги, фармацевтичного обслуговування та протоколів провізора (фармацевта).</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18" w:name="bookmark=id.1nia2ey"/>
      <w:bookmarkEnd w:id="118"/>
      <w:r>
        <w:rPr>
          <w:rFonts w:eastAsia="Times New Roman" w:cs="Times New Roman" w:ascii="Times New Roman" w:hAnsi="Times New Roman"/>
          <w:color w:val="000000"/>
          <w:sz w:val="28"/>
          <w:szCs w:val="28"/>
        </w:rPr>
        <w:t>У рамках формулярної системи в Україні функціонують формуляри трьох рівнів: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19" w:name="bookmark=id.47hxl2r"/>
      <w:bookmarkEnd w:id="119"/>
      <w:r>
        <w:rPr>
          <w:rFonts w:eastAsia="Times New Roman" w:cs="Times New Roman" w:ascii="Times New Roman" w:hAnsi="Times New Roman"/>
          <w:color w:val="000000"/>
          <w:sz w:val="28"/>
          <w:szCs w:val="28"/>
        </w:rPr>
        <w:t>Державний формуляр (формулярне керівництво з використання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20" w:name="bookmark=id.2mn7vak"/>
      <w:bookmarkEnd w:id="120"/>
      <w:r>
        <w:rPr>
          <w:rFonts w:eastAsia="Times New Roman" w:cs="Times New Roman" w:ascii="Times New Roman" w:hAnsi="Times New Roman"/>
          <w:color w:val="000000"/>
          <w:sz w:val="28"/>
          <w:szCs w:val="28"/>
        </w:rPr>
        <w:t>регіональний формуляр (формулярний список) обласної, мм. Києва та Севастополя державних адміністрацій;</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21" w:name="bookmark=id.11si5id"/>
      <w:bookmarkEnd w:id="121"/>
      <w:r>
        <w:rPr>
          <w:rFonts w:eastAsia="Times New Roman" w:cs="Times New Roman" w:ascii="Times New Roman" w:hAnsi="Times New Roman"/>
          <w:color w:val="000000"/>
          <w:sz w:val="28"/>
          <w:szCs w:val="28"/>
        </w:rPr>
        <w:t>лікарський формуляр (формуляр закладу охорони здоров'я).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22" w:name="bookmark=id.3ls5o66"/>
      <w:bookmarkEnd w:id="122"/>
      <w:r>
        <w:rPr>
          <w:rFonts w:eastAsia="Times New Roman" w:cs="Times New Roman" w:ascii="Times New Roman" w:hAnsi="Times New Roman"/>
          <w:color w:val="000000"/>
          <w:sz w:val="28"/>
          <w:szCs w:val="28"/>
        </w:rPr>
        <w:t>Державний формуляр ґрунтується на узгоджених та прийнятих на державному рівні практичних рекомендаціях та стандартах медичної допомоги, що засновані на доказовому підході до проведення раціональної фармакотерапії, аналізі структури захворюваності, результатах дослідження рівня споживання кожного лікарського засобу, вартості курсу лікування кожної нозології.</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23" w:name="bookmark=id.20xfydz"/>
      <w:bookmarkEnd w:id="123"/>
      <w:r>
        <w:rPr>
          <w:rFonts w:eastAsia="Times New Roman" w:cs="Times New Roman" w:ascii="Times New Roman" w:hAnsi="Times New Roman"/>
          <w:color w:val="000000"/>
          <w:sz w:val="28"/>
          <w:szCs w:val="28"/>
        </w:rPr>
        <w:t>Метою створення лікарського формуляра є оптимізація використання лікарських засобів у закладах охорони здоров'я для підвищення якості лікування, його уніфікації та економії ресурсів.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24" w:name="bookmark=id.4kx3h1s"/>
      <w:bookmarkEnd w:id="124"/>
      <w:r>
        <w:rPr>
          <w:rFonts w:eastAsia="Times New Roman" w:cs="Times New Roman" w:ascii="Times New Roman" w:hAnsi="Times New Roman"/>
          <w:color w:val="000000"/>
          <w:sz w:val="28"/>
          <w:szCs w:val="28"/>
        </w:rPr>
        <w:t>Розробку та регулярне оновлення Державного формуляра здійснює Центральний формулярний комітет МОЗ України, який функціонує в установленому МОЗ України порядку. Розроблені та оновлені версії Державного формуляра затверджуються та оприлюднюються МОЗ України.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25" w:name="bookmark=id.302dr9l"/>
      <w:bookmarkEnd w:id="125"/>
      <w:r>
        <w:rPr>
          <w:rFonts w:eastAsia="Times New Roman" w:cs="Times New Roman" w:ascii="Times New Roman" w:hAnsi="Times New Roman"/>
          <w:color w:val="000000"/>
          <w:sz w:val="28"/>
          <w:szCs w:val="28"/>
        </w:rPr>
        <w:t>Регіональні формуляри (формулярні списки) обласної, м.м. Києва та Севастополя державних адміністрацій та лікарські формуляри закладів охорони здоров'я розробляються на основі Державного формуляра. Спеціально уповноважений центральний орган виконавчої влади в сфері охорони здоров'я здійснює організаційні заходи щодо їх використання на практиці, зокрема, у відносинах зі страховими компаніями та іншими замовниками медичної допомоги.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26" w:name="bookmark=id.1f7o1he"/>
      <w:bookmarkEnd w:id="126"/>
      <w:r>
        <w:rPr>
          <w:rFonts w:eastAsia="Times New Roman" w:cs="Times New Roman" w:ascii="Times New Roman" w:hAnsi="Times New Roman"/>
          <w:color w:val="000000"/>
          <w:sz w:val="28"/>
          <w:szCs w:val="28"/>
        </w:rPr>
        <w:t xml:space="preserve">Протоколи провізора (фармацевта) є медико-технологічними документами, що мають на меті оптимізацію фармацевтичного обслуговування пацієнтів у випадках самостійного розпізнавання ними симптомів захворювання при відповідальному самолікуванні та </w:t>
      </w:r>
      <w:r>
        <w:rPr>
          <w:rFonts w:eastAsia="Times New Roman" w:cs="Times New Roman" w:ascii="Times New Roman" w:hAnsi="Times New Roman"/>
          <w:sz w:val="28"/>
          <w:szCs w:val="28"/>
        </w:rPr>
        <w:t xml:space="preserve">при наданні </w:t>
      </w:r>
      <w:r>
        <w:rPr>
          <w:rFonts w:eastAsia="Times New Roman" w:cs="Times New Roman" w:ascii="Times New Roman" w:hAnsi="Times New Roman"/>
          <w:color w:val="000000"/>
          <w:sz w:val="28"/>
          <w:szCs w:val="28"/>
        </w:rPr>
        <w:t>фармацевтичних послуг.</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27" w:name="bookmark=id.3z7bk57"/>
      <w:bookmarkEnd w:id="127"/>
      <w:r>
        <w:rPr>
          <w:rFonts w:eastAsia="Times New Roman" w:cs="Times New Roman" w:ascii="Times New Roman" w:hAnsi="Times New Roman"/>
          <w:color w:val="000000"/>
          <w:sz w:val="28"/>
          <w:szCs w:val="28"/>
        </w:rPr>
        <w:t>Контроль за дотриманням стандартів медичної допомоги, протоколів медичної допомоги, протоколів провізора (фармацевта), формулярів здійснюється шляхом організаційного та клінічного аудита з визначенням індикаторів якості медичної допомоги та інших показників діяльності закладів охорони здоров'я, а також опитування споживачів медичних послуг.</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28" w:name="bookmark=id.2eclud0"/>
      <w:bookmarkEnd w:id="128"/>
      <w:r>
        <w:rPr>
          <w:rFonts w:eastAsia="Times New Roman" w:cs="Times New Roman" w:ascii="Times New Roman" w:hAnsi="Times New Roman"/>
          <w:color w:val="000000"/>
          <w:sz w:val="28"/>
          <w:szCs w:val="28"/>
        </w:rPr>
        <w:t>Створення та впровадження методики розрахунку потреби населення України у лікарських засобах, лікування хвороб яких визначають основну структуру захворюваності населення України, на основі даних національного реєстру пацієнтів, клінічних протоколів медичної допомоги та Державного формуляра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29" w:name="bookmark=id.thw4kt"/>
      <w:bookmarkEnd w:id="129"/>
      <w:r>
        <w:rPr>
          <w:rFonts w:eastAsia="Times New Roman" w:cs="Times New Roman" w:ascii="Times New Roman" w:hAnsi="Times New Roman"/>
          <w:color w:val="000000"/>
          <w:sz w:val="28"/>
          <w:szCs w:val="28"/>
        </w:rPr>
        <w:t>Здійснення державних закупівель відповідно до клінічних протоколів медичної допомоги та Державного формуляра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30" w:name="bookmark=id.3dhjn8m"/>
      <w:bookmarkEnd w:id="130"/>
      <w:r>
        <w:rPr>
          <w:rFonts w:eastAsia="Times New Roman" w:cs="Times New Roman" w:ascii="Times New Roman" w:hAnsi="Times New Roman"/>
          <w:color w:val="000000"/>
          <w:sz w:val="28"/>
          <w:szCs w:val="28"/>
        </w:rPr>
        <w:t>Опрацювання напрямів забезпечення ефективних механізмів державного регулювання цін на лікарські засоби, у тому числі з метою стимулювання виробництва вітчизняних щодо економічної доступності лікарських засобів, включаючи таких, що поступають на ринок України виключно по імпорту.</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sz w:val="28"/>
          <w:szCs w:val="28"/>
        </w:rPr>
        <w:t>Удосконалення</w:t>
      </w:r>
      <w:r>
        <w:rPr>
          <w:rFonts w:eastAsia="Times New Roman" w:cs="Times New Roman" w:ascii="Times New Roman" w:hAnsi="Times New Roman"/>
          <w:color w:val="000000"/>
          <w:sz w:val="28"/>
          <w:szCs w:val="28"/>
        </w:rPr>
        <w:t xml:space="preserve"> порядку моніторингу цін </w:t>
      </w:r>
      <w:r>
        <w:rPr>
          <w:rFonts w:eastAsia="Times New Roman" w:cs="Times New Roman" w:ascii="Times New Roman" w:hAnsi="Times New Roman"/>
          <w:sz w:val="28"/>
          <w:szCs w:val="28"/>
        </w:rPr>
        <w:t xml:space="preserve">на </w:t>
      </w:r>
      <w:r>
        <w:rPr>
          <w:rFonts w:eastAsia="Times New Roman" w:cs="Times New Roman" w:ascii="Times New Roman" w:hAnsi="Times New Roman"/>
          <w:color w:val="000000"/>
          <w:sz w:val="28"/>
          <w:szCs w:val="28"/>
        </w:rPr>
        <w:t xml:space="preserve">лікарських засобів, у тому числі забезпечення механізму зовнішнього та внутрішнього реферування цін на лікарські засоби, що </w:t>
      </w:r>
      <w:r>
        <w:rPr>
          <w:rFonts w:eastAsia="Times New Roman" w:cs="Times New Roman" w:ascii="Times New Roman" w:hAnsi="Times New Roman"/>
          <w:sz w:val="28"/>
          <w:szCs w:val="28"/>
        </w:rPr>
        <w:t>закуповуються</w:t>
      </w:r>
      <w:r>
        <w:rPr>
          <w:rFonts w:eastAsia="Times New Roman" w:cs="Times New Roman" w:ascii="Times New Roman" w:hAnsi="Times New Roman"/>
          <w:color w:val="000000"/>
          <w:sz w:val="28"/>
          <w:szCs w:val="28"/>
        </w:rPr>
        <w:t xml:space="preserve"> за кошти державного та місцевих бюджетів.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31" w:name="bookmark=id.2rrrqc1"/>
      <w:bookmarkEnd w:id="131"/>
      <w:r>
        <w:rPr>
          <w:rFonts w:eastAsia="Times New Roman" w:cs="Times New Roman" w:ascii="Times New Roman" w:hAnsi="Times New Roman"/>
          <w:color w:val="000000"/>
          <w:sz w:val="28"/>
          <w:szCs w:val="28"/>
        </w:rPr>
        <w:t>Розробка дієвих механізмів вирішення проблеми рецептурного відпуску та самолікування населення, що комплексно охоплюють усі сфери охорони здоров'я та рівні управління.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32" w:name="bookmark=id.16x20ju"/>
      <w:bookmarkEnd w:id="132"/>
      <w:r>
        <w:rPr>
          <w:rFonts w:eastAsia="Times New Roman" w:cs="Times New Roman" w:ascii="Times New Roman" w:hAnsi="Times New Roman"/>
          <w:color w:val="000000"/>
          <w:sz w:val="28"/>
          <w:szCs w:val="28"/>
        </w:rPr>
        <w:t>Удосконалення чинних нормативно-правових актів, що регламентують рецептурний та безрецептурний відпуск лікарських засобів з урахуванням міжнародних норм та правил.</w:t>
      </w:r>
    </w:p>
    <w:p>
      <w:pPr>
        <w:pStyle w:val="Normal"/>
        <w:shd w:fill="FFFFFF" w:val="clear"/>
        <w:spacing w:lineRule="auto" w:line="240" w:before="0" w:after="150"/>
        <w:ind w:left="0" w:right="0" w:firstLine="450"/>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Перехід на виписування лікарських засобів за електронним рецептом в рамках роботи електронної системи охорони здоров'я.</w:t>
      </w:r>
    </w:p>
    <w:p>
      <w:pPr>
        <w:pStyle w:val="Normal"/>
        <w:shd w:fill="FFFFFF" w:val="clear"/>
        <w:spacing w:lineRule="auto" w:line="240" w:before="0" w:after="150"/>
        <w:ind w:left="0" w:right="0" w:firstLine="450"/>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Розвиток системи референтного ціноутворення на лікарські засоби та реімбурсації.</w:t>
      </w:r>
    </w:p>
    <w:p>
      <w:pPr>
        <w:pStyle w:val="Normal"/>
        <w:shd w:fill="FFFFFF" w:val="clear"/>
        <w:spacing w:lineRule="auto" w:line="240" w:before="0" w:after="150"/>
        <w:ind w:left="0" w:right="0" w:firstLine="450"/>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Оновлення Національного переліку основних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33" w:name="bookmark=id.l7a3n9"/>
      <w:bookmarkEnd w:id="133"/>
      <w:r>
        <w:rPr>
          <w:rFonts w:eastAsia="Times New Roman" w:cs="Times New Roman" w:ascii="Times New Roman" w:hAnsi="Times New Roman"/>
          <w:color w:val="000000"/>
          <w:sz w:val="28"/>
          <w:szCs w:val="28"/>
        </w:rPr>
        <w:t>Розробка та впровадження новітніх ІТ-технологій гармонізованих до світової практики з урахуванням досвіду країн ЄС та СНД.</w:t>
      </w:r>
    </w:p>
    <w:p>
      <w:pPr>
        <w:pStyle w:val="Normal"/>
        <w:shd w:fill="FFFFFF" w:val="clear"/>
        <w:spacing w:lineRule="auto" w:line="240" w:before="150" w:after="150"/>
        <w:jc w:val="center"/>
        <w:rPr>
          <w:rFonts w:eastAsia="Times New Roman" w:cs="Times New Roman" w:ascii="Times New Roman" w:hAnsi="Times New Roman"/>
          <w:b/>
          <w:color w:val="000000"/>
          <w:sz w:val="28"/>
          <w:szCs w:val="28"/>
        </w:rPr>
      </w:pPr>
      <w:bookmarkStart w:id="134" w:name="bookmark=id.356xmb2"/>
      <w:bookmarkEnd w:id="134"/>
      <w:r>
        <w:rPr>
          <w:rFonts w:eastAsia="Times New Roman" w:cs="Times New Roman" w:ascii="Times New Roman" w:hAnsi="Times New Roman"/>
          <w:b/>
          <w:color w:val="000000"/>
          <w:sz w:val="28"/>
          <w:szCs w:val="28"/>
        </w:rPr>
        <w:t xml:space="preserve">Заходи щодо покращення економічної та фізичної доступності </w:t>
      </w:r>
    </w:p>
    <w:p>
      <w:pPr>
        <w:pStyle w:val="Normal"/>
        <w:shd w:fill="FFFFFF" w:val="clear"/>
        <w:spacing w:lineRule="auto" w:line="240" w:before="150" w:after="150"/>
        <w:jc w:val="center"/>
        <w:rPr>
          <w:rFonts w:eastAsia="Times New Roman" w:cs="Times New Roman" w:ascii="Times New Roman" w:hAnsi="Times New Roman"/>
          <w:b/>
          <w:color w:val="000000"/>
          <w:sz w:val="28"/>
          <w:szCs w:val="28"/>
        </w:rPr>
      </w:pPr>
      <w:r>
        <w:rPr>
          <w:rFonts w:eastAsia="Times New Roman" w:cs="Times New Roman" w:ascii="Times New Roman" w:hAnsi="Times New Roman"/>
          <w:b/>
          <w:color w:val="000000"/>
          <w:sz w:val="28"/>
          <w:szCs w:val="28"/>
        </w:rPr>
        <w:t>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35" w:name="bookmark=id.1kc7wiv"/>
      <w:bookmarkEnd w:id="135"/>
      <w:r>
        <w:rPr>
          <w:rFonts w:eastAsia="Times New Roman" w:cs="Times New Roman" w:ascii="Times New Roman" w:hAnsi="Times New Roman"/>
          <w:color w:val="000000"/>
          <w:sz w:val="28"/>
          <w:szCs w:val="28"/>
        </w:rPr>
        <w:t>Політика підвищення доступності економічної та фізичної доступності лікарських засобів здійснюється виходячи із наявних ресурсів та потреб галузі охорони здоров'я на основі державної підтримки та приватно-державного партнерства у таких напрямках:</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36" w:name="bookmark=id.44bvf6o"/>
      <w:bookmarkEnd w:id="136"/>
      <w:r>
        <w:rPr>
          <w:rFonts w:eastAsia="Times New Roman" w:cs="Times New Roman" w:ascii="Times New Roman" w:hAnsi="Times New Roman"/>
          <w:color w:val="000000"/>
          <w:sz w:val="28"/>
          <w:szCs w:val="28"/>
        </w:rPr>
        <w:t>розробка науково-обґрунтованих засад розвитку фармацевтичного сектору на підтримку створення та трансферу нових технологій виробництва високоефективних та безпечних лікарських засобів, забезпечення потреб населення в необхідному асортименті лікарських засобів шляхом виконання відповідних державних програм та пріоритетного фінансування;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37" w:name="bookmark=id.2jh5peh"/>
      <w:bookmarkEnd w:id="137"/>
      <w:r>
        <w:rPr>
          <w:rFonts w:eastAsia="Times New Roman" w:cs="Times New Roman" w:ascii="Times New Roman" w:hAnsi="Times New Roman"/>
          <w:color w:val="000000"/>
          <w:sz w:val="28"/>
          <w:szCs w:val="28"/>
        </w:rPr>
        <w:t>освоєння вітчизняними фармацевтичними виробниками випуску лікарських засобів, зокрема, дитячих лікарських форм, орфанних лікарських засобів тощо, у тому числі і шляхом створення системи компенсації їх вартості при амбулаторному лікуванні хворих та протоколами лікування, формулярами, державними цільовими або іншими програмами в галузі охорони здоров'я, як складовими національної політики у сфері охорони здоров'я;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38" w:name="bookmark=id.ymfzma"/>
      <w:bookmarkEnd w:id="138"/>
      <w:r>
        <w:rPr>
          <w:rFonts w:eastAsia="Times New Roman" w:cs="Times New Roman" w:ascii="Times New Roman" w:hAnsi="Times New Roman"/>
          <w:color w:val="000000"/>
          <w:sz w:val="28"/>
          <w:szCs w:val="28"/>
        </w:rPr>
        <w:t>організація вітчизняного виробництва лікарських засобів, що використовуються у лікуванні найбільш поширених хвороб та мають суттєві обсяги імпорту, та тих, що необхідні, але відсутні на ринку України, проте застосовуються в країнах Європейського Союзу відповідно до протоколів лікування та формулярів;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39" w:name="bookmark=id.4hr1b5p"/>
      <w:bookmarkStart w:id="140" w:name="bookmark=id.1xrdshw"/>
      <w:bookmarkEnd w:id="139"/>
      <w:bookmarkEnd w:id="140"/>
      <w:r>
        <w:rPr>
          <w:rFonts w:eastAsia="Times New Roman" w:cs="Times New Roman" w:ascii="Times New Roman" w:hAnsi="Times New Roman"/>
          <w:color w:val="000000"/>
          <w:sz w:val="28"/>
          <w:szCs w:val="28"/>
        </w:rPr>
        <w:t>створення нормативно-правової бази в системі створення, випробування та реєстрації лікарських засобів у відповідності до настанови "Лікарські засоби. Належна регуляторна практика", яка відповідає рекомендаціям ВООЗ викладених у керівництві для Національних медичних регуляторних органів.</w:t>
      </w:r>
    </w:p>
    <w:p>
      <w:pPr>
        <w:pStyle w:val="Normal"/>
        <w:shd w:fill="FFFFFF" w:val="clear"/>
        <w:spacing w:lineRule="auto" w:line="240" w:before="150" w:after="150"/>
        <w:jc w:val="center"/>
        <w:rPr>
          <w:rFonts w:eastAsia="Times New Roman" w:cs="Times New Roman" w:ascii="Times New Roman" w:hAnsi="Times New Roman"/>
          <w:b/>
          <w:color w:val="000000"/>
          <w:sz w:val="28"/>
          <w:szCs w:val="28"/>
        </w:rPr>
      </w:pPr>
      <w:bookmarkStart w:id="141" w:name="bookmark=id.2wwbldi"/>
      <w:bookmarkEnd w:id="141"/>
      <w:r>
        <w:rPr>
          <w:rFonts w:eastAsia="Times New Roman" w:cs="Times New Roman" w:ascii="Times New Roman" w:hAnsi="Times New Roman"/>
          <w:b/>
          <w:color w:val="000000"/>
          <w:sz w:val="28"/>
          <w:szCs w:val="28"/>
        </w:rPr>
        <w:t>Наукова діяльність та освіта</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42" w:name="bookmark=id.1c1lvlb"/>
      <w:bookmarkEnd w:id="142"/>
      <w:r>
        <w:rPr>
          <w:rFonts w:eastAsia="Times New Roman" w:cs="Times New Roman" w:ascii="Times New Roman" w:hAnsi="Times New Roman"/>
          <w:color w:val="000000"/>
          <w:sz w:val="28"/>
          <w:szCs w:val="28"/>
        </w:rPr>
        <w:t>Політика МОЗ у сфері наукової діяльності, в першу чергу спрямована на забезпечення лікувального процесу за рівнем прийнятим у Євросоюзі та реалізації політики імпортозаміщення.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43" w:name="bookmark=id.3w19e94"/>
      <w:bookmarkEnd w:id="143"/>
      <w:r>
        <w:rPr>
          <w:rFonts w:eastAsia="Times New Roman" w:cs="Times New Roman" w:ascii="Times New Roman" w:hAnsi="Times New Roman"/>
          <w:color w:val="000000"/>
          <w:sz w:val="28"/>
          <w:szCs w:val="28"/>
        </w:rPr>
        <w:t>Бюджетні кошти мають спрямовуватися на розробку наукових принципів та підходів до створення лікарських засобів нового покоління, зокрема:</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44" w:name="bookmark=id.2b6jogx"/>
      <w:bookmarkEnd w:id="144"/>
      <w:r>
        <w:rPr>
          <w:rFonts w:eastAsia="Times New Roman" w:cs="Times New Roman" w:ascii="Times New Roman" w:hAnsi="Times New Roman"/>
          <w:color w:val="000000"/>
          <w:sz w:val="28"/>
          <w:szCs w:val="28"/>
        </w:rPr>
        <w:t>у галузі вікової фармакології, тобто створення лікарських засобів для дітей, дорослих та людей похилого віку, організми яких мають суттєві анатомо-фізіологічні особливості (на сьогодні даний час ліки пропонують для абстрактного хворого);</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45" w:name="bookmark=id.qbtyoq"/>
      <w:bookmarkEnd w:id="145"/>
      <w:r>
        <w:rPr>
          <w:rFonts w:eastAsia="Times New Roman" w:cs="Times New Roman" w:ascii="Times New Roman" w:hAnsi="Times New Roman"/>
          <w:color w:val="000000"/>
          <w:sz w:val="28"/>
          <w:szCs w:val="28"/>
        </w:rPr>
        <w:t>побудови підходів та прийомів створення лікарських засобів другого та третього покоління з контрольованою фармакокінетикою, враховуючи те, що на сьогодні сучасні українські фармацевтичні компанії придбали відповідне обладнання і мають відповідну матеріально-технічну базу для виробництва препаратів другого та третього поколінь на базі відомих діючих речовин, але у країні бракує сучасних технологій для виробництва препаратів з нижчим рівнем безпеки та вищим рівнем ефективності - препаратів пролонгованої дії, комбінованої дії тощо.</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46" w:name="bookmark=id.3abhhcj"/>
      <w:bookmarkEnd w:id="146"/>
      <w:r>
        <w:rPr>
          <w:rFonts w:eastAsia="Times New Roman" w:cs="Times New Roman" w:ascii="Times New Roman" w:hAnsi="Times New Roman"/>
          <w:color w:val="000000"/>
          <w:sz w:val="28"/>
          <w:szCs w:val="28"/>
        </w:rPr>
        <w:t>Бюджетні кошти мають спрямовуватися також на розробку принципів фармакоекономіки та сучасних технологій застосування лікарських засобів. Потребує наукових розробок сучасна система забезпечення ліками, адекватна системі охорони здоров'я, яка склалася в Україні за світовими принципами пріоритетного фінансування певних програм, які можуть бути профінансовані у повному обсязі в умовах реальних ресурсів, та в першу чергу спрямовуватися, не тільки на пошук і дослідження нових лікарських засобів, а й на нові технології лікування, профілактику захворювань тощо.</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47" w:name="bookmark=id.1pgrrkc"/>
      <w:bookmarkEnd w:id="147"/>
      <w:r>
        <w:rPr>
          <w:rFonts w:eastAsia="Times New Roman" w:cs="Times New Roman" w:ascii="Times New Roman" w:hAnsi="Times New Roman"/>
          <w:color w:val="000000"/>
          <w:sz w:val="28"/>
          <w:szCs w:val="28"/>
        </w:rPr>
        <w:t>У процесі реформування фармацевтичного сектору наука розглядається як рушійна сила, що забезпечує всебічне наукове обґрунтування необхідності перебудови галузі, визначає прогнозні тенденції в певних групах лікарських засобів та розробляє науково обґрунтовані заходи щодо їх вдосконалення та передбачає:</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48" w:name="bookmark=id.49gfa85"/>
      <w:bookmarkEnd w:id="148"/>
      <w:r>
        <w:rPr>
          <w:rFonts w:eastAsia="Times New Roman" w:cs="Times New Roman" w:ascii="Times New Roman" w:hAnsi="Times New Roman"/>
          <w:color w:val="000000"/>
          <w:sz w:val="28"/>
          <w:szCs w:val="28"/>
        </w:rPr>
        <w:t>посилення ролі наукових профільних закладів у провадженні пріоритетних фундаментальних і прикладних досліджень;</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49" w:name="bookmark=id.2olpkfy"/>
      <w:bookmarkEnd w:id="149"/>
      <w:r>
        <w:rPr>
          <w:rFonts w:eastAsia="Times New Roman" w:cs="Times New Roman" w:ascii="Times New Roman" w:hAnsi="Times New Roman"/>
          <w:color w:val="000000"/>
          <w:sz w:val="28"/>
          <w:szCs w:val="28"/>
        </w:rPr>
        <w:t>запровадження багатоканального фінансування фармацевтичної науки за рахунок бюджетних та позабюджетних коштів, забезпечення їх раціонального використання для першочергового фінансування конкурентоспроможних наукових розробок фундаментального та прикладного характеру;</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50" w:name="bookmark=id.13qzunr"/>
      <w:bookmarkEnd w:id="150"/>
      <w:r>
        <w:rPr>
          <w:rFonts w:eastAsia="Times New Roman" w:cs="Times New Roman" w:ascii="Times New Roman" w:hAnsi="Times New Roman"/>
          <w:color w:val="000000"/>
          <w:sz w:val="28"/>
          <w:szCs w:val="28"/>
        </w:rPr>
        <w:t>модернізацію технологічних процесів, освоєння нового обладнання, впровадження нових технологій;</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51" w:name="bookmark=id.3nqndbk"/>
      <w:bookmarkEnd w:id="151"/>
      <w:r>
        <w:rPr>
          <w:rFonts w:eastAsia="Times New Roman" w:cs="Times New Roman" w:ascii="Times New Roman" w:hAnsi="Times New Roman"/>
          <w:color w:val="000000"/>
          <w:sz w:val="28"/>
          <w:szCs w:val="28"/>
        </w:rPr>
        <w:t>створення нових моделей функціонування фармацевтичної галузі, передбачивши посилення та вдосконалення інвестиційної моделі розвитку фармацевтичної галузі, підготувати базу до переходу на інноваційну модель розвитку фармацевтичної галузі (забезпечення активної роботи наукових парків, дослідницьких центрів на базі навчальних закладів, тощо);</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52" w:name="bookmark=id.22vxnjd"/>
      <w:bookmarkEnd w:id="152"/>
      <w:r>
        <w:rPr>
          <w:rFonts w:eastAsia="Times New Roman" w:cs="Times New Roman" w:ascii="Times New Roman" w:hAnsi="Times New Roman"/>
          <w:color w:val="000000"/>
          <w:sz w:val="28"/>
          <w:szCs w:val="28"/>
        </w:rPr>
        <w:t>формування сучасної системи економічного й аналітичного забезпечення наукових розробок, активізування створення інтегрованих науково-освітніх структур у системі МОЗ України, сприяння розвитку науково-дослідної інфраструктури, залученню і формуванню венчурного капіталу. Приділення особливої уваги організації внутрішньофірмових венчурних підрозділів у науково-дослідних інститутах (центрах) і вищих навчальних закладах, які безпосередньо будуть займатися питаннями комерціалізації наукових розробок;</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53" w:name="bookmark=id.i17xr6"/>
      <w:bookmarkEnd w:id="153"/>
      <w:r>
        <w:rPr>
          <w:rFonts w:eastAsia="Times New Roman" w:cs="Times New Roman" w:ascii="Times New Roman" w:hAnsi="Times New Roman"/>
          <w:color w:val="000000"/>
          <w:sz w:val="28"/>
          <w:szCs w:val="28"/>
        </w:rPr>
        <w:t>продовження опрацювання питання створення регіональних фармацевтичних кластерів із залученням наявного наукового, освітнього, виробничого та кадрового потенціалу окремих регіонів, у тому числі на основі приватно-державного партнерства;</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sz w:val="28"/>
          <w:szCs w:val="28"/>
        </w:rPr>
        <w:t>розвиток</w:t>
      </w:r>
      <w:r>
        <w:rPr>
          <w:rFonts w:eastAsia="Times New Roman" w:cs="Times New Roman" w:ascii="Times New Roman" w:hAnsi="Times New Roman"/>
          <w:color w:val="000000"/>
          <w:sz w:val="28"/>
          <w:szCs w:val="28"/>
        </w:rPr>
        <w:t xml:space="preserve"> системи оцінки медичних (фармацевтичних) технологій НТА (Health Technology Assesment), що включає нормативно-правове забезпечення процесу оцінки нових та діючих технологій, а також комплекс навчально-освітніх заходів із залученням Державного підприємства "Державний експертний центр МОЗ України", як головної організації у сфері розробки медико-технологічних документів зі стандартизації медичної допомоги;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54" w:name="bookmark=id.1h65qms"/>
      <w:bookmarkEnd w:id="154"/>
      <w:r>
        <w:rPr>
          <w:rFonts w:eastAsia="Times New Roman" w:cs="Times New Roman" w:ascii="Times New Roman" w:hAnsi="Times New Roman"/>
          <w:color w:val="000000"/>
          <w:sz w:val="28"/>
          <w:szCs w:val="28"/>
        </w:rPr>
        <w:t>включення в навчальні програми переддипломної та післядипломної освіти питань, пов'язаних з процесами раціонального використання лікарських засобів, а саме: доказової медицини, формулярної системи, фармаконагляду, оцінки медичних технологій тощо.</w:t>
      </w:r>
    </w:p>
    <w:p>
      <w:pPr>
        <w:pStyle w:val="Normal"/>
        <w:shd w:fill="FFFFFF" w:val="clear"/>
        <w:spacing w:lineRule="auto" w:line="240" w:before="0" w:after="150"/>
        <w:ind w:left="0" w:right="0" w:firstLine="450"/>
        <w:jc w:val="both"/>
        <w:rPr>
          <w:rFonts w:eastAsia="Times New Roman" w:cs="Times New Roman" w:ascii="Times New Roman" w:hAnsi="Times New Roman"/>
          <w:b/>
          <w:color w:val="000000"/>
          <w:sz w:val="28"/>
          <w:szCs w:val="28"/>
        </w:rPr>
      </w:pPr>
      <w:bookmarkStart w:id="155" w:name="bookmark=id.415t9al"/>
      <w:bookmarkEnd w:id="155"/>
      <w:r>
        <w:rPr>
          <w:rFonts w:eastAsia="Times New Roman" w:cs="Times New Roman" w:ascii="Times New Roman" w:hAnsi="Times New Roman"/>
          <w:b/>
          <w:color w:val="000000"/>
          <w:sz w:val="28"/>
          <w:szCs w:val="28"/>
        </w:rPr>
        <w:t>Основні цілі освітньої діяльності:</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56" w:name="bookmark=id.2gb3jie"/>
      <w:bookmarkEnd w:id="156"/>
      <w:r>
        <w:rPr>
          <w:rFonts w:eastAsia="Times New Roman" w:cs="Times New Roman" w:ascii="Times New Roman" w:hAnsi="Times New Roman"/>
          <w:color w:val="000000"/>
          <w:sz w:val="28"/>
          <w:szCs w:val="28"/>
        </w:rPr>
        <w:t xml:space="preserve">створення умов для розвитку осіб та творчої їх самореалізації, які обрали професію провізора, виховання покоління людей, здатних </w:t>
      </w:r>
      <w:r>
        <w:rPr>
          <w:rFonts w:eastAsia="Times New Roman" w:cs="Times New Roman" w:ascii="Times New Roman" w:hAnsi="Times New Roman"/>
          <w:sz w:val="28"/>
          <w:szCs w:val="28"/>
        </w:rPr>
        <w:t>активно</w:t>
      </w:r>
      <w:r>
        <w:rPr>
          <w:rFonts w:eastAsia="Times New Roman" w:cs="Times New Roman" w:ascii="Times New Roman" w:hAnsi="Times New Roman"/>
          <w:color w:val="000000"/>
          <w:sz w:val="28"/>
          <w:szCs w:val="28"/>
        </w:rPr>
        <w:t xml:space="preserve"> працювати </w:t>
      </w:r>
      <w:r>
        <w:rPr>
          <w:rFonts w:eastAsia="Times New Roman" w:cs="Times New Roman" w:ascii="Times New Roman" w:hAnsi="Times New Roman"/>
          <w:sz w:val="28"/>
          <w:szCs w:val="28"/>
        </w:rPr>
        <w:t>і</w:t>
      </w:r>
      <w:r>
        <w:rPr>
          <w:rFonts w:eastAsia="Times New Roman" w:cs="Times New Roman" w:ascii="Times New Roman" w:hAnsi="Times New Roman"/>
          <w:color w:val="000000"/>
          <w:sz w:val="28"/>
          <w:szCs w:val="28"/>
        </w:rPr>
        <w:t xml:space="preserve"> навчатися протягом життя, </w:t>
      </w:r>
      <w:r>
        <w:rPr>
          <w:rFonts w:eastAsia="Times New Roman" w:cs="Times New Roman" w:ascii="Times New Roman" w:hAnsi="Times New Roman"/>
          <w:sz w:val="28"/>
          <w:szCs w:val="28"/>
        </w:rPr>
        <w:t>берегти</w:t>
      </w:r>
      <w:r>
        <w:rPr>
          <w:rFonts w:eastAsia="Times New Roman" w:cs="Times New Roman" w:ascii="Times New Roman" w:hAnsi="Times New Roman"/>
          <w:color w:val="000000"/>
          <w:sz w:val="28"/>
          <w:szCs w:val="28"/>
        </w:rPr>
        <w:t xml:space="preserve"> й збільшувати цінності національної фармацевтичної науки, культури та громадянського суспільства, розвивати й зміцнювати суверенну, незалежну, демократичну, соціальну та правову державу як невід'ємну складову європейської та світової спільноти;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57" w:name="bookmark=id.vgdtq7"/>
      <w:bookmarkEnd w:id="157"/>
      <w:r>
        <w:rPr>
          <w:rFonts w:eastAsia="Times New Roman" w:cs="Times New Roman" w:ascii="Times New Roman" w:hAnsi="Times New Roman"/>
          <w:color w:val="000000"/>
          <w:sz w:val="28"/>
          <w:szCs w:val="28"/>
        </w:rPr>
        <w:t>відтворення інтелектуального потенціалу держави, формування моральних принципів та норм поведінки осіб;</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58" w:name="bookmark=id.3fg1ce0"/>
      <w:bookmarkEnd w:id="158"/>
      <w:r>
        <w:rPr>
          <w:rFonts w:eastAsia="Times New Roman" w:cs="Times New Roman" w:ascii="Times New Roman" w:hAnsi="Times New Roman"/>
          <w:color w:val="000000"/>
          <w:sz w:val="28"/>
          <w:szCs w:val="28"/>
        </w:rPr>
        <w:t>забезпечення фармацевтичної галузі України висококваліфікованими фахівцями, які можуть успішно працювати в умовах перехідної економіки, реального професійного й міжнародного оточення, що постійно змінюється;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59" w:name="bookmark=id.1ulbmlt"/>
      <w:bookmarkEnd w:id="159"/>
      <w:r>
        <w:rPr>
          <w:rFonts w:eastAsia="Times New Roman" w:cs="Times New Roman" w:ascii="Times New Roman" w:hAnsi="Times New Roman"/>
          <w:color w:val="000000"/>
          <w:sz w:val="28"/>
          <w:szCs w:val="28"/>
        </w:rPr>
        <w:t>зростання якісного професійного рівня підготовки спеціалістів з орієнтацією на міжнародні освітні стандарти за рахунок першочергового вдосконалення змісту та форм фармацевтичної освіти, що приведе до підвищення якості послуг у фармацевтичній галузі.</w:t>
      </w:r>
    </w:p>
    <w:p>
      <w:pPr>
        <w:pStyle w:val="Normal"/>
        <w:shd w:fill="FFFFFF" w:val="clear"/>
        <w:spacing w:lineRule="auto" w:line="240" w:before="0" w:after="150"/>
        <w:ind w:left="0" w:right="0" w:firstLine="450"/>
        <w:jc w:val="center"/>
        <w:rPr>
          <w:rFonts w:eastAsia="Times New Roman" w:cs="Times New Roman" w:ascii="Times New Roman" w:hAnsi="Times New Roman"/>
          <w:b/>
          <w:color w:val="000000"/>
          <w:sz w:val="28"/>
          <w:szCs w:val="28"/>
        </w:rPr>
      </w:pPr>
      <w:bookmarkStart w:id="160" w:name="bookmark=id.4ekz59m"/>
      <w:bookmarkEnd w:id="160"/>
      <w:r>
        <w:rPr>
          <w:rFonts w:eastAsia="Times New Roman" w:cs="Times New Roman" w:ascii="Times New Roman" w:hAnsi="Times New Roman"/>
          <w:b/>
          <w:color w:val="000000"/>
          <w:sz w:val="28"/>
          <w:szCs w:val="28"/>
        </w:rPr>
        <w:t>Кадрове забезпечення фармацевтичної галузі:</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61" w:name="bookmark=id.2tq9fhf"/>
      <w:bookmarkEnd w:id="161"/>
      <w:r>
        <w:rPr>
          <w:rFonts w:eastAsia="Times New Roman" w:cs="Times New Roman" w:ascii="Times New Roman" w:hAnsi="Times New Roman"/>
          <w:color w:val="000000"/>
          <w:sz w:val="28"/>
          <w:szCs w:val="28"/>
        </w:rPr>
        <w:t>вирішення проблеми працевлаштування випускників через систему налагодження стосунків між роботодавцем та майбутнім працівником (цільовий прийом, орієнтація студента на майбутнє місце роботи з перших курсів, фахова практика - працевлаштування);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62" w:name="bookmark=id.18vjpp8"/>
      <w:bookmarkEnd w:id="162"/>
      <w:r>
        <w:rPr>
          <w:rFonts w:eastAsia="Times New Roman" w:cs="Times New Roman" w:ascii="Times New Roman" w:hAnsi="Times New Roman"/>
          <w:color w:val="000000"/>
          <w:sz w:val="28"/>
          <w:szCs w:val="28"/>
        </w:rPr>
        <w:t>удосконалення існуючої системи профорієнтації та відбору студентів на навчання;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63" w:name="bookmark=id.3sv78d1"/>
      <w:bookmarkEnd w:id="163"/>
      <w:r>
        <w:rPr>
          <w:rFonts w:eastAsia="Times New Roman" w:cs="Times New Roman" w:ascii="Times New Roman" w:hAnsi="Times New Roman"/>
          <w:color w:val="000000"/>
          <w:sz w:val="28"/>
          <w:szCs w:val="28"/>
        </w:rPr>
        <w:t>розвиток інтелектуальних можливостей, аналітичного, логічного, творчого мислення студентів, створення умов для розвитку обдарованої молоді;</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64" w:name="bookmark=id.280hiku"/>
      <w:bookmarkEnd w:id="164"/>
      <w:r>
        <w:rPr>
          <w:rFonts w:eastAsia="Times New Roman" w:cs="Times New Roman" w:ascii="Times New Roman" w:hAnsi="Times New Roman"/>
          <w:color w:val="000000"/>
          <w:sz w:val="28"/>
          <w:szCs w:val="28"/>
        </w:rPr>
        <w:t>маркетингове вивчення ринку праці й сприяння працевлаштуванню випускників;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65" w:name="bookmark=id.n5rssn"/>
      <w:bookmarkEnd w:id="165"/>
      <w:r>
        <w:rPr>
          <w:rFonts w:eastAsia="Times New Roman" w:cs="Times New Roman" w:ascii="Times New Roman" w:hAnsi="Times New Roman"/>
          <w:color w:val="000000"/>
          <w:sz w:val="28"/>
          <w:szCs w:val="28"/>
        </w:rPr>
        <w:t>проведення наукових досліджень із питань технологій викладання вищої фармацевтичної освіти та соціометричного вивчення контингенту студентів;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66" w:name="bookmark=id.375fbgg"/>
      <w:bookmarkEnd w:id="166"/>
      <w:r>
        <w:rPr>
          <w:rFonts w:eastAsia="Times New Roman" w:cs="Times New Roman" w:ascii="Times New Roman" w:hAnsi="Times New Roman"/>
          <w:color w:val="000000"/>
          <w:sz w:val="28"/>
          <w:szCs w:val="28"/>
        </w:rPr>
        <w:t>поглиблення підготовки фармацевтичних кадрів з питань забезпечення й управління якістю в фармації, у тому числі з метою надання знань і формування умінь стосовно діяльності уповноваженої особи, формування й впровадження системи управління якістю на фармацевтичних підприємствах, організації й проведення робіт з кваліфікації обладнання і валідації процесів виробництва лікарських засобів, аналізування ризиків для якості фармацевтичної продукції, проведення внутрішніх аудитів (самоінспекцій) тощо;</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67" w:name="bookmark=id.1maplo9"/>
      <w:bookmarkEnd w:id="167"/>
      <w:r>
        <w:rPr>
          <w:rFonts w:eastAsia="Times New Roman" w:cs="Times New Roman" w:ascii="Times New Roman" w:hAnsi="Times New Roman"/>
          <w:color w:val="000000"/>
          <w:sz w:val="28"/>
          <w:szCs w:val="28"/>
        </w:rPr>
        <w:t>розроблення штатних нормативів та типових штатів персоналу аптечних закладів з метою забезпечення діяльності аптечних закладів відповідно до вимог належної аптечної практики.</w:t>
      </w:r>
    </w:p>
    <w:p>
      <w:pPr>
        <w:pStyle w:val="Normal"/>
        <w:shd w:fill="FFFFFF" w:val="clear"/>
        <w:spacing w:lineRule="auto" w:line="240" w:before="0" w:after="150"/>
        <w:ind w:left="0" w:right="0" w:firstLine="450"/>
        <w:jc w:val="both"/>
        <w:rPr>
          <w:rFonts w:eastAsia="Times New Roman" w:cs="Times New Roman" w:ascii="Times New Roman" w:hAnsi="Times New Roman"/>
          <w:b/>
          <w:color w:val="000000"/>
          <w:sz w:val="28"/>
          <w:szCs w:val="28"/>
        </w:rPr>
      </w:pPr>
      <w:r>
        <w:rPr>
          <w:rFonts w:eastAsia="Times New Roman" w:cs="Times New Roman" w:ascii="Times New Roman" w:hAnsi="Times New Roman"/>
          <w:b/>
          <w:color w:val="000000"/>
          <w:sz w:val="28"/>
          <w:szCs w:val="28"/>
        </w:rPr>
        <w:t>Адаптація освітньої діяльності до потреб фармацевтичної галузі</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 xml:space="preserve">Інтенсивний розвиток фармацевтичної галузі України з впровадженням на кожному етапі обігу лікарських засобів належних практик потребує наявності компетентного персоналу, підготовка якого має реалізовуватись  на якісно новому рівні з урахування потреб фармації. З введенням в дію Законів України «Про освіту» та «Про вищу освіту» саме у цьому напрямі змінюється і освітня  діяльність при підготовці фахівців, які володіють необхідними для галузі компетентностями. Адаптація освітньої діяльності до потреб фармацевтичної галузі має пройти  за участі роботодавців, які повинні стати  активними учасниками освітнього процесу, визначити  необхідні загальні та професійні компетентності, які увійдуть до освітніх програм підготовки фахівців, забезпечити практико-орієнтованого навчання. </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Проблему адаптації освітньої діяльності до потреб фармацевтичної галузі   передбачається розв’язати шляхом:</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забезпечення ефективності процесів та процедур при здійсненні  освітньої діяльності на відповідних  рівнях освіти, проведення наукової, науково-технічної, інноваційної, методичної, організаційної роботи для надання якісних освітніх послуг, що гарантують здобуття якісної вищої освіти та сприяють створенню нових знань, вихованню професіоналів фармацевтичної галузі, які спроможні успішно працювати в конкурентному середовищі в як в Україні, так і за її межам;</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поєднання освітньої діяльності з наукою та виробництвом з метою підготовки конкурентоспроможного людського капіталу для високотехнологічного та інноваційного розвитку фармацевтичної галузі, самореалізації особистості, забезпечення потреб суспільства, ринку праці та держави у кваліфікованих фахівцях;</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здійснення практико-орієнтованого навчання здобувачів вищої освіти, як   стратегічного вектора компетентнісного підходу до підготовки фахівців фармацевтичної галузі, які мають достатній рівень необхідних компетентностей, володіють спеціальністю на рівні світових  стандартів,</w:t>
      </w:r>
      <w:r>
        <w:rPr>
          <w:rFonts w:eastAsia="Times New Roman" w:cs="Times New Roman" w:ascii="Times New Roman" w:hAnsi="Times New Roman"/>
          <w:b/>
          <w:color w:val="000000"/>
          <w:sz w:val="28"/>
          <w:szCs w:val="28"/>
        </w:rPr>
        <w:t xml:space="preserve"> </w:t>
      </w:r>
      <w:r>
        <w:rPr>
          <w:rFonts w:eastAsia="Times New Roman" w:cs="Times New Roman" w:ascii="Times New Roman" w:hAnsi="Times New Roman"/>
          <w:color w:val="000000"/>
          <w:sz w:val="28"/>
          <w:szCs w:val="28"/>
        </w:rPr>
        <w:t>здатні до  постійного професійного росту та конкурентноздатні на ринку праці;</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залучення фахівців-практиків, роботодавців до впровадження практико-орієнтованого навчання, як рівноправних учасників освітнього процесу відповідно до Закону України “ Про вищу освіту ”;</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забезпечення можливостей навчання на </w:t>
      </w:r>
      <w:r>
        <w:rPr>
          <w:rFonts w:eastAsia="Times New Roman" w:cs="Times New Roman" w:ascii="Times New Roman" w:hAnsi="Times New Roman"/>
          <w:sz w:val="28"/>
          <w:szCs w:val="28"/>
        </w:rPr>
        <w:t>всіх</w:t>
      </w:r>
      <w:r>
        <w:rPr>
          <w:rFonts w:eastAsia="Times New Roman" w:cs="Times New Roman" w:ascii="Times New Roman" w:hAnsi="Times New Roman"/>
          <w:color w:val="000000"/>
          <w:sz w:val="28"/>
          <w:szCs w:val="28"/>
        </w:rPr>
        <w:t xml:space="preserve"> рівнях вищої освіти, створення системи безперервної  освіти та підвищення кваліфікації згідно чинного законодавства;</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розробки та </w:t>
      </w:r>
      <w:r>
        <w:rPr>
          <w:rFonts w:eastAsia="Times New Roman" w:cs="Times New Roman" w:ascii="Times New Roman" w:hAnsi="Times New Roman"/>
          <w:sz w:val="28"/>
          <w:szCs w:val="28"/>
        </w:rPr>
        <w:t>впровадження</w:t>
      </w:r>
      <w:r>
        <w:rPr>
          <w:rFonts w:eastAsia="Times New Roman" w:cs="Times New Roman" w:ascii="Times New Roman" w:hAnsi="Times New Roman"/>
          <w:color w:val="000000"/>
          <w:sz w:val="28"/>
          <w:szCs w:val="28"/>
        </w:rPr>
        <w:t xml:space="preserve"> принципів та правил  належної практики фармацевтичної освіти відповідно до рекомендацій Міжнародної фармацевтичної федерації (FIP), як невід’ємної складовою системи забезпечення якості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 xml:space="preserve">затвердження і </w:t>
      </w:r>
      <w:r>
        <w:rPr>
          <w:rFonts w:eastAsia="Times New Roman" w:cs="Times New Roman" w:ascii="Times New Roman" w:hAnsi="Times New Roman"/>
          <w:sz w:val="28"/>
          <w:szCs w:val="28"/>
        </w:rPr>
        <w:t>впровадження</w:t>
      </w:r>
      <w:r>
        <w:rPr>
          <w:rFonts w:eastAsia="Times New Roman" w:cs="Times New Roman" w:ascii="Times New Roman" w:hAnsi="Times New Roman"/>
          <w:color w:val="000000"/>
          <w:sz w:val="28"/>
          <w:szCs w:val="28"/>
        </w:rPr>
        <w:t xml:space="preserve"> єдиного Стандарту вищої освіти  України для магістерського рівня вищої освіти у галузі знань «Охорона здоров’я» за спеціальністю «Фармація, промислова фармація» при розробці та реалізації профільних спеціалізованих освітніх програм для підготовки фахівців у сфері розробки, досліджень, виробництва, оптової і роздрібної реалізації та застосування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визначення та затвердження у відповідних нормативно-правових документах переліку споріднених спеціальностей, за якими може  здійснюватись підготовка  фахівців  для певних видів фармацевтичної діяльності;</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 xml:space="preserve">розробки та внесення змін до  Класифікатора професій  нових назв професій та посад відповідно до рівня освіти, професійної підготовки та досвіду, що необхідні на сучасному етапі   розвитку фармацевтичної  галузі. </w:t>
      </w:r>
    </w:p>
    <w:p>
      <w:pPr>
        <w:pStyle w:val="Normal"/>
        <w:shd w:fill="FFFFFF" w:val="clear"/>
        <w:spacing w:lineRule="auto" w:line="240" w:before="0" w:after="150"/>
        <w:ind w:left="0" w:right="0" w:firstLine="450"/>
        <w:jc w:val="center"/>
        <w:rPr>
          <w:rFonts w:eastAsia="Times New Roman" w:cs="Times New Roman" w:ascii="Times New Roman" w:hAnsi="Times New Roman"/>
          <w:b/>
          <w:color w:val="000000"/>
          <w:sz w:val="28"/>
          <w:szCs w:val="28"/>
        </w:rPr>
      </w:pPr>
      <w:bookmarkStart w:id="168" w:name="bookmark=id.46ad4c2"/>
      <w:bookmarkEnd w:id="168"/>
      <w:r>
        <w:rPr>
          <w:rFonts w:eastAsia="Times New Roman" w:cs="Times New Roman" w:ascii="Times New Roman" w:hAnsi="Times New Roman"/>
          <w:b/>
          <w:color w:val="000000"/>
          <w:sz w:val="28"/>
          <w:szCs w:val="28"/>
        </w:rPr>
        <w:t>Підвищення якості рівня освітніх послуг:</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69" w:name="bookmark=id.2lfnejv"/>
      <w:bookmarkEnd w:id="169"/>
      <w:r>
        <w:rPr>
          <w:rFonts w:eastAsia="Times New Roman" w:cs="Times New Roman" w:ascii="Times New Roman" w:hAnsi="Times New Roman"/>
          <w:color w:val="000000"/>
          <w:sz w:val="28"/>
          <w:szCs w:val="28"/>
        </w:rPr>
        <w:t>адаптування програм підготовки спеціалістів до ринкових умов;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70" w:name="bookmark=id.10kxoro"/>
      <w:bookmarkEnd w:id="170"/>
      <w:r>
        <w:rPr>
          <w:rFonts w:eastAsia="Times New Roman" w:cs="Times New Roman" w:ascii="Times New Roman" w:hAnsi="Times New Roman"/>
          <w:color w:val="000000"/>
          <w:sz w:val="28"/>
          <w:szCs w:val="28"/>
        </w:rPr>
        <w:t>забезпечення реалізації програм освітніх норм відповідно до сучасних вимог освітньо-кваліфікаційних характеристик та освітньо-професійних програм на етапах переддипломної та післядипломної підготовки фахівців;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71" w:name="bookmark=id.3kkl7fh"/>
      <w:bookmarkEnd w:id="171"/>
      <w:r>
        <w:rPr>
          <w:rFonts w:eastAsia="Times New Roman" w:cs="Times New Roman" w:ascii="Times New Roman" w:hAnsi="Times New Roman"/>
          <w:color w:val="000000"/>
          <w:sz w:val="28"/>
          <w:szCs w:val="28"/>
        </w:rPr>
        <w:t>формування програм освіти та змісту навчання на основі суб'єктно-діяльнісного підходу за принципами цілеспрямованості, прогностичності та діагностичності;</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72" w:name="bookmark=id.1zpvhna"/>
      <w:bookmarkEnd w:id="172"/>
      <w:r>
        <w:rPr>
          <w:rFonts w:eastAsia="Times New Roman" w:cs="Times New Roman" w:ascii="Times New Roman" w:hAnsi="Times New Roman"/>
          <w:color w:val="000000"/>
          <w:sz w:val="28"/>
          <w:szCs w:val="28"/>
        </w:rPr>
        <w:t>формування переліків напрямів і спеціальностей відповідно до потреб фармацевтичної галузі, поширення практики роботи на замовлення роботодавця;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73" w:name="bookmark=id.4jpj0b3"/>
      <w:bookmarkEnd w:id="173"/>
      <w:r>
        <w:rPr>
          <w:rFonts w:eastAsia="Times New Roman" w:cs="Times New Roman" w:ascii="Times New Roman" w:hAnsi="Times New Roman"/>
          <w:color w:val="000000"/>
          <w:sz w:val="28"/>
          <w:szCs w:val="28"/>
        </w:rPr>
        <w:t>проведення постійної роботи з питань розробки навчально-методичних матеріалів для підготовки студентів до тестування;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74" w:name="bookmark=id.2yutaiw"/>
      <w:bookmarkEnd w:id="174"/>
      <w:r>
        <w:rPr>
          <w:rFonts w:eastAsia="Times New Roman" w:cs="Times New Roman" w:ascii="Times New Roman" w:hAnsi="Times New Roman"/>
          <w:color w:val="000000"/>
          <w:sz w:val="28"/>
          <w:szCs w:val="28"/>
        </w:rPr>
        <w:t>планове підвищення кваліфікації викладачів за рахунок навчання на факультетах підвищення кваліфікації, стажування на опорних кафедрах, навчання на тематичних циклах академій післядипломної освіти тощо;</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75" w:name="bookmark=id.1e03kqp"/>
      <w:bookmarkEnd w:id="175"/>
      <w:r>
        <w:rPr>
          <w:rFonts w:eastAsia="Times New Roman" w:cs="Times New Roman" w:ascii="Times New Roman" w:hAnsi="Times New Roman"/>
          <w:color w:val="000000"/>
          <w:sz w:val="28"/>
          <w:szCs w:val="28"/>
        </w:rPr>
        <w:t>постійне запровадження нових освітніх інновацій, інформаційних технологій;</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76" w:name="bookmark=id.3xzr3ei"/>
      <w:bookmarkEnd w:id="176"/>
      <w:r>
        <w:rPr>
          <w:rFonts w:eastAsia="Times New Roman" w:cs="Times New Roman" w:ascii="Times New Roman" w:hAnsi="Times New Roman"/>
          <w:color w:val="000000"/>
          <w:sz w:val="28"/>
          <w:szCs w:val="28"/>
        </w:rPr>
        <w:t>забезпечення ефективності системи контролю якості організації підготовки і діагностики якості знань, підвищення ефективності ректорських контрольних робіт, ефективність і принциповість перевірки поточних та підсумкових модульних контролів;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77" w:name="bookmark=id.2d51dmb"/>
      <w:bookmarkEnd w:id="177"/>
      <w:r>
        <w:rPr>
          <w:rFonts w:eastAsia="Times New Roman" w:cs="Times New Roman" w:ascii="Times New Roman" w:hAnsi="Times New Roman"/>
          <w:color w:val="000000"/>
          <w:sz w:val="28"/>
          <w:szCs w:val="28"/>
        </w:rPr>
        <w:t xml:space="preserve">удосконалення і всебічне запровадження модульно-рейтингової системи оцінювання знань студентів, </w:t>
      </w:r>
      <w:r>
        <w:rPr>
          <w:rFonts w:eastAsia="Times New Roman" w:cs="Times New Roman" w:ascii="Times New Roman" w:hAnsi="Times New Roman"/>
          <w:sz w:val="28"/>
          <w:szCs w:val="28"/>
        </w:rPr>
        <w:t>запровадження</w:t>
      </w:r>
      <w:r>
        <w:rPr>
          <w:rFonts w:eastAsia="Times New Roman" w:cs="Times New Roman" w:ascii="Times New Roman" w:hAnsi="Times New Roman"/>
          <w:color w:val="000000"/>
          <w:sz w:val="28"/>
          <w:szCs w:val="28"/>
        </w:rPr>
        <w:t xml:space="preserve"> системи кредитів для об'єктивності знань студентів;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78" w:name="bookmark=id.sabnu4"/>
      <w:bookmarkEnd w:id="178"/>
      <w:r>
        <w:rPr>
          <w:rFonts w:eastAsia="Times New Roman" w:cs="Times New Roman" w:ascii="Times New Roman" w:hAnsi="Times New Roman"/>
          <w:color w:val="000000"/>
          <w:sz w:val="28"/>
          <w:szCs w:val="28"/>
        </w:rPr>
        <w:t>упровадження модернізаційного підходу до технологій навчання, реалізація системи дистанційного навчання, постійне оновлення програмного забезпечення навчального процесу, створення електронних підручників;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79" w:name="bookmark=id.3c9z6hx"/>
      <w:bookmarkEnd w:id="179"/>
      <w:r>
        <w:rPr>
          <w:rFonts w:eastAsia="Times New Roman" w:cs="Times New Roman" w:ascii="Times New Roman" w:hAnsi="Times New Roman"/>
          <w:color w:val="000000"/>
          <w:sz w:val="28"/>
          <w:szCs w:val="28"/>
        </w:rPr>
        <w:t>впровадження на післядипломному етапі освіти медичних працівників тренінгових форм навчання за схемами інтерактивного спілкування, згідно розроблених та затверджених курсів із спеціальних напрямків таких як: доказова медицина, формулярна система, фармаконагляд, оцінка медичних технологій тощо.</w:t>
      </w:r>
    </w:p>
    <w:p>
      <w:pPr>
        <w:pStyle w:val="Normal"/>
        <w:shd w:fill="FFFFFF" w:val="clear"/>
        <w:spacing w:lineRule="auto" w:line="240" w:before="0" w:after="150"/>
        <w:ind w:left="0" w:right="0" w:firstLine="450"/>
        <w:jc w:val="both"/>
        <w:rPr>
          <w:rFonts w:eastAsia="Times New Roman" w:cs="Times New Roman" w:ascii="Times New Roman" w:hAnsi="Times New Roman"/>
          <w:b/>
          <w:color w:val="000000"/>
          <w:sz w:val="28"/>
          <w:szCs w:val="28"/>
        </w:rPr>
      </w:pPr>
      <w:bookmarkStart w:id="180" w:name="bookmark=id.1rf9gpq"/>
      <w:bookmarkEnd w:id="180"/>
      <w:r>
        <w:rPr>
          <w:rFonts w:eastAsia="Times New Roman" w:cs="Times New Roman" w:ascii="Times New Roman" w:hAnsi="Times New Roman"/>
          <w:b/>
          <w:color w:val="000000"/>
          <w:sz w:val="28"/>
          <w:szCs w:val="28"/>
        </w:rPr>
        <w:t>Створення системи безперервної освіти: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81" w:name="bookmark=id.4bewzdj"/>
      <w:bookmarkEnd w:id="181"/>
      <w:r>
        <w:rPr>
          <w:rFonts w:eastAsia="Times New Roman" w:cs="Times New Roman" w:ascii="Times New Roman" w:hAnsi="Times New Roman"/>
          <w:color w:val="000000"/>
          <w:sz w:val="28"/>
          <w:szCs w:val="28"/>
        </w:rPr>
        <w:t>забезпечення послідовності і наступності програм додипломної і післядипломної фармацевтичної освіти;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82" w:name="bookmark=id.2qk79lc"/>
      <w:bookmarkEnd w:id="182"/>
      <w:r>
        <w:rPr>
          <w:rFonts w:eastAsia="Times New Roman" w:cs="Times New Roman" w:ascii="Times New Roman" w:hAnsi="Times New Roman"/>
          <w:color w:val="000000"/>
          <w:sz w:val="28"/>
          <w:szCs w:val="28"/>
        </w:rPr>
        <w:t>формування у особи потреби та бажання до самоосвіти;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83" w:name="bookmark=id.15phjt5"/>
      <w:bookmarkEnd w:id="183"/>
      <w:r>
        <w:rPr>
          <w:rFonts w:eastAsia="Times New Roman" w:cs="Times New Roman" w:ascii="Times New Roman" w:hAnsi="Times New Roman"/>
          <w:color w:val="000000"/>
          <w:sz w:val="28"/>
          <w:szCs w:val="28"/>
        </w:rPr>
        <w:t>оптимізація системи післядипломної освіти провізорів;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84" w:name="bookmark=id.3pp52gy"/>
      <w:bookmarkEnd w:id="184"/>
      <w:r>
        <w:rPr>
          <w:rFonts w:eastAsia="Times New Roman" w:cs="Times New Roman" w:ascii="Times New Roman" w:hAnsi="Times New Roman"/>
          <w:color w:val="000000"/>
          <w:sz w:val="28"/>
          <w:szCs w:val="28"/>
        </w:rPr>
        <w:t>створення інтегрованих навчальних планів і програм додипломної і післядипломної освіти;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85" w:name="bookmark=id.24ufcor"/>
      <w:bookmarkEnd w:id="185"/>
      <w:r>
        <w:rPr>
          <w:rFonts w:eastAsia="Times New Roman" w:cs="Times New Roman" w:ascii="Times New Roman" w:hAnsi="Times New Roman"/>
          <w:color w:val="000000"/>
          <w:sz w:val="28"/>
          <w:szCs w:val="28"/>
        </w:rPr>
        <w:t>формування та розвиток навчально-науково-виробничих комплексів ступеневої підготовки фахівців.</w:t>
      </w:r>
    </w:p>
    <w:p>
      <w:pPr>
        <w:pStyle w:val="Normal"/>
        <w:shd w:fill="FFFFFF" w:val="clear"/>
        <w:spacing w:lineRule="auto" w:line="240" w:before="0" w:after="150"/>
        <w:ind w:left="0" w:right="0" w:firstLine="450"/>
        <w:jc w:val="both"/>
        <w:rPr>
          <w:rFonts w:eastAsia="Times New Roman" w:cs="Times New Roman" w:ascii="Times New Roman" w:hAnsi="Times New Roman"/>
          <w:b/>
          <w:color w:val="000000"/>
          <w:sz w:val="28"/>
          <w:szCs w:val="28"/>
        </w:rPr>
      </w:pPr>
      <w:bookmarkStart w:id="186" w:name="bookmark=id.jzpmwk"/>
      <w:bookmarkEnd w:id="186"/>
      <w:r>
        <w:rPr>
          <w:rFonts w:eastAsia="Times New Roman" w:cs="Times New Roman" w:ascii="Times New Roman" w:hAnsi="Times New Roman"/>
          <w:b/>
          <w:color w:val="000000"/>
          <w:sz w:val="28"/>
          <w:szCs w:val="28"/>
        </w:rPr>
        <w:t>Поєднання освіти і науки: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87" w:name="bookmark=id.33zd5kd"/>
      <w:bookmarkEnd w:id="187"/>
      <w:r>
        <w:rPr>
          <w:rFonts w:eastAsia="Times New Roman" w:cs="Times New Roman" w:ascii="Times New Roman" w:hAnsi="Times New Roman"/>
          <w:color w:val="000000"/>
          <w:sz w:val="28"/>
          <w:szCs w:val="28"/>
        </w:rPr>
        <w:t>розвиток освіти на основі новітніх наукових і технологічних досліджень;</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88" w:name="bookmark=id.1j4nfs6"/>
      <w:bookmarkEnd w:id="188"/>
      <w:r>
        <w:rPr>
          <w:rFonts w:eastAsia="Times New Roman" w:cs="Times New Roman" w:ascii="Times New Roman" w:hAnsi="Times New Roman"/>
          <w:color w:val="000000"/>
          <w:sz w:val="28"/>
          <w:szCs w:val="28"/>
        </w:rPr>
        <w:t>забезпечення правового захисту освітніх інновацій та результатів наукової (педагогічної) діяльності як інтелектуальної власності;</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89" w:name="bookmark=id.434ayfz"/>
      <w:bookmarkEnd w:id="189"/>
      <w:r>
        <w:rPr>
          <w:rFonts w:eastAsia="Times New Roman" w:cs="Times New Roman" w:ascii="Times New Roman" w:hAnsi="Times New Roman"/>
          <w:color w:val="000000"/>
          <w:sz w:val="28"/>
          <w:szCs w:val="28"/>
        </w:rPr>
        <w:t>запровадження наукової експертизи варіативних компонентів державних стандартів освіти, підручників, інноваційних систем навчання та виховання;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90" w:name="bookmark=id.2i9l8ns"/>
      <w:bookmarkEnd w:id="190"/>
      <w:r>
        <w:rPr>
          <w:rFonts w:eastAsia="Times New Roman" w:cs="Times New Roman" w:ascii="Times New Roman" w:hAnsi="Times New Roman"/>
          <w:color w:val="000000"/>
          <w:sz w:val="28"/>
          <w:szCs w:val="28"/>
        </w:rPr>
        <w:t>залучення до наукової діяльності обдарованої студентської молоді;</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91" w:name="bookmark=id.xevivl"/>
      <w:bookmarkEnd w:id="191"/>
      <w:r>
        <w:rPr>
          <w:rFonts w:eastAsia="Times New Roman" w:cs="Times New Roman" w:ascii="Times New Roman" w:hAnsi="Times New Roman"/>
          <w:color w:val="000000"/>
          <w:sz w:val="28"/>
          <w:szCs w:val="28"/>
        </w:rPr>
        <w:t>залучення до навчального процесу провідних учених науково-дослідних інститутів;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92" w:name="bookmark=id.3hej1je"/>
      <w:bookmarkEnd w:id="192"/>
      <w:r>
        <w:rPr>
          <w:rFonts w:eastAsia="Times New Roman" w:cs="Times New Roman" w:ascii="Times New Roman" w:hAnsi="Times New Roman"/>
          <w:color w:val="000000"/>
          <w:sz w:val="28"/>
          <w:szCs w:val="28"/>
        </w:rPr>
        <w:t>запровадження цільових програм, що сприяють інтеграції освіти і науки.</w:t>
      </w:r>
    </w:p>
    <w:p>
      <w:pPr>
        <w:pStyle w:val="Normal"/>
        <w:shd w:fill="FFFFFF" w:val="clear"/>
        <w:spacing w:lineRule="auto" w:line="240" w:before="0" w:after="150"/>
        <w:ind w:left="0" w:right="0" w:firstLine="450"/>
        <w:jc w:val="both"/>
        <w:rPr>
          <w:rFonts w:eastAsia="Times New Roman" w:cs="Times New Roman" w:ascii="Times New Roman" w:hAnsi="Times New Roman"/>
          <w:b/>
          <w:color w:val="000000"/>
          <w:sz w:val="28"/>
          <w:szCs w:val="28"/>
        </w:rPr>
      </w:pPr>
      <w:bookmarkStart w:id="193" w:name="bookmark=id.1wjtbr7"/>
      <w:bookmarkEnd w:id="193"/>
      <w:r>
        <w:rPr>
          <w:rFonts w:eastAsia="Times New Roman" w:cs="Times New Roman" w:ascii="Times New Roman" w:hAnsi="Times New Roman"/>
          <w:b/>
          <w:color w:val="000000"/>
          <w:sz w:val="28"/>
          <w:szCs w:val="28"/>
        </w:rPr>
        <w:t>Міжнародне співробітництво та використання зарубіжного досвіду:</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94" w:name="bookmark=id.4gjguf0"/>
      <w:bookmarkEnd w:id="194"/>
      <w:r>
        <w:rPr>
          <w:rFonts w:eastAsia="Times New Roman" w:cs="Times New Roman" w:ascii="Times New Roman" w:hAnsi="Times New Roman"/>
          <w:color w:val="000000"/>
          <w:sz w:val="28"/>
          <w:szCs w:val="28"/>
        </w:rPr>
        <w:t>проведення спільних наукових досліджень з пріоритетних проблем фармації, співробітництво з міжнародними фондами;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95" w:name="bookmark=id.2vor4mt"/>
      <w:bookmarkEnd w:id="195"/>
      <w:r>
        <w:rPr>
          <w:rFonts w:eastAsia="Times New Roman" w:cs="Times New Roman" w:ascii="Times New Roman" w:hAnsi="Times New Roman"/>
          <w:color w:val="000000"/>
          <w:sz w:val="28"/>
          <w:szCs w:val="28"/>
        </w:rPr>
        <w:t>проведення і участь в міжнародних наукових семінарах, симпозіумах;</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96" w:name="bookmark=id.1au1eum"/>
      <w:bookmarkEnd w:id="196"/>
      <w:r>
        <w:rPr>
          <w:rFonts w:eastAsia="Times New Roman" w:cs="Times New Roman" w:ascii="Times New Roman" w:hAnsi="Times New Roman"/>
          <w:color w:val="000000"/>
          <w:sz w:val="28"/>
          <w:szCs w:val="28"/>
        </w:rPr>
        <w:t>сприяння участі науково-педагогічних працівників у навчальних та наукових заходах за кордоном;</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97" w:name="bookmark=id.3utoxif"/>
      <w:bookmarkEnd w:id="197"/>
      <w:r>
        <w:rPr>
          <w:rFonts w:eastAsia="Times New Roman" w:cs="Times New Roman" w:ascii="Times New Roman" w:hAnsi="Times New Roman"/>
          <w:color w:val="000000"/>
          <w:sz w:val="28"/>
          <w:szCs w:val="28"/>
        </w:rPr>
        <w:t>спільна робота вітчизняних та зарубіжних науково-педагогічних працівників освітніх закладів з написання підручників і монографій;</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198" w:name="bookmark=id.29yz7q8"/>
      <w:bookmarkEnd w:id="198"/>
      <w:r>
        <w:rPr>
          <w:rFonts w:eastAsia="Times New Roman" w:cs="Times New Roman" w:ascii="Times New Roman" w:hAnsi="Times New Roman"/>
          <w:color w:val="000000"/>
          <w:sz w:val="28"/>
          <w:szCs w:val="28"/>
        </w:rPr>
        <w:t>аналіз, відбір, видання та розповсюдження кращих зразків зарубіжної наукової і навчальної літератури.</w:t>
      </w:r>
    </w:p>
    <w:p>
      <w:pPr>
        <w:pStyle w:val="Normal"/>
        <w:shd w:fill="FFFFFF" w:val="clear"/>
        <w:spacing w:lineRule="auto" w:line="240" w:before="150" w:after="150"/>
        <w:jc w:val="center"/>
        <w:rPr>
          <w:rFonts w:eastAsia="Times New Roman" w:cs="Times New Roman" w:ascii="Times New Roman" w:hAnsi="Times New Roman"/>
          <w:b/>
          <w:color w:val="000000"/>
          <w:sz w:val="28"/>
          <w:szCs w:val="28"/>
        </w:rPr>
      </w:pPr>
      <w:bookmarkStart w:id="199" w:name="bookmark=id.p49hy1"/>
      <w:bookmarkEnd w:id="199"/>
      <w:r>
        <w:rPr>
          <w:rFonts w:eastAsia="Times New Roman" w:cs="Times New Roman" w:ascii="Times New Roman" w:hAnsi="Times New Roman"/>
          <w:b/>
          <w:color w:val="000000"/>
          <w:sz w:val="28"/>
          <w:szCs w:val="28"/>
        </w:rPr>
        <w:t>Виробництво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00" w:name="bookmark=id.393x0lu"/>
      <w:bookmarkEnd w:id="200"/>
      <w:r>
        <w:rPr>
          <w:rFonts w:eastAsia="Times New Roman" w:cs="Times New Roman" w:ascii="Times New Roman" w:hAnsi="Times New Roman"/>
          <w:color w:val="000000"/>
          <w:sz w:val="28"/>
          <w:szCs w:val="28"/>
        </w:rPr>
        <w:t>Виробництво лікарських засобів здійснюється як серійно, що потребує державної реєстрації цих лікарських засобів, так і в умовах аптек, як за рецептами лікаря, так і за прописами, які затверджуються в установленому в Україні порядку.</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01" w:name="bookmark=id.1o97atn"/>
      <w:bookmarkEnd w:id="201"/>
      <w:r>
        <w:rPr>
          <w:rFonts w:eastAsia="Times New Roman" w:cs="Times New Roman" w:ascii="Times New Roman" w:hAnsi="Times New Roman"/>
          <w:color w:val="000000"/>
          <w:sz w:val="28"/>
          <w:szCs w:val="28"/>
        </w:rPr>
        <w:t>Вимоги до виробництва лікарських засобів визначає центральний орган виконавчої влади з питань охорони здоров'я, виходячи з принципів системи забезпечення якості.</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02" w:name="bookmark=id.488uthg"/>
      <w:bookmarkEnd w:id="202"/>
      <w:r>
        <w:rPr>
          <w:rFonts w:eastAsia="Times New Roman" w:cs="Times New Roman" w:ascii="Times New Roman" w:hAnsi="Times New Roman"/>
          <w:color w:val="000000"/>
          <w:sz w:val="28"/>
          <w:szCs w:val="28"/>
        </w:rPr>
        <w:t>Систему забезпечення якості лікарських засобів під час виробництва створює виробник фармацевтичної продукції і запроваджує через систему внутрішніх стандартів, зокрема стандартних операційних процедур (СОП), які він розробляє і затверджує, і має довести, що система забезпечення якості, яку він створив, забезпечує якість лікарських засобів у його конкретних умовах виробництва, незалежно від того, це здійснюється на підприємстві чи в умовах аптек.</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03" w:name="bookmark=id.2ne53p9"/>
      <w:bookmarkEnd w:id="203"/>
      <w:r>
        <w:rPr>
          <w:rFonts w:eastAsia="Times New Roman" w:cs="Times New Roman" w:ascii="Times New Roman" w:hAnsi="Times New Roman"/>
          <w:color w:val="000000"/>
          <w:sz w:val="28"/>
          <w:szCs w:val="28"/>
        </w:rPr>
        <w:t>Інспектування системи забезпечення якості лікарських засобів під час виробництва здійснюється шляхом аналізу та доведення того, наскільки адекватно внутрішні стандарти виробника забезпечують належний рівень якості лікарських засобів, визначених МОЗ України у вигляді стандартів та вимог щодо розробки, випробування та постановки на виробництво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 xml:space="preserve">Розроблення та затвердження настанови щодо порядку проведення інспектування виробництва з урахуванням рекомендацій міжнародної системи співробітництва фармацевтичних інспекцій (документ РІC/S 002), Всесвітньої організації охорони здоров’я та Збірника процедур Європейським агентством з лікарських засобів з інспекцій та обміну інформацією (EMA/572454/2014, 17 редакція) </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04" w:name="bookmark=id.12jfdx2"/>
      <w:bookmarkEnd w:id="204"/>
      <w:r>
        <w:rPr>
          <w:rFonts w:eastAsia="Times New Roman" w:cs="Times New Roman" w:ascii="Times New Roman" w:hAnsi="Times New Roman"/>
          <w:color w:val="000000"/>
          <w:sz w:val="28"/>
          <w:szCs w:val="28"/>
        </w:rPr>
        <w:t>Держава створює умови щодо розвитку конкурентного середовища для стимулювання підвищення рівня виробництва при збереженні пріоритетності, економічної доступності лікарських засобів для пацієнта.</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05" w:name="bookmark=id.3mj2wkv"/>
      <w:bookmarkEnd w:id="205"/>
      <w:r>
        <w:rPr>
          <w:rFonts w:eastAsia="Times New Roman" w:cs="Times New Roman" w:ascii="Times New Roman" w:hAnsi="Times New Roman"/>
          <w:color w:val="000000"/>
          <w:sz w:val="28"/>
          <w:szCs w:val="28"/>
        </w:rPr>
        <w:t xml:space="preserve">Основними напрямками формування асортименту лікарських засобів для вітчизняного виробництва з </w:t>
      </w:r>
      <w:r>
        <w:rPr>
          <w:rFonts w:eastAsia="Times New Roman" w:cs="Times New Roman" w:ascii="Times New Roman" w:hAnsi="Times New Roman"/>
          <w:sz w:val="28"/>
          <w:szCs w:val="28"/>
        </w:rPr>
        <w:t>урахуванням</w:t>
      </w:r>
      <w:r>
        <w:rPr>
          <w:rFonts w:eastAsia="Times New Roman" w:cs="Times New Roman" w:ascii="Times New Roman" w:hAnsi="Times New Roman"/>
          <w:color w:val="000000"/>
          <w:sz w:val="28"/>
          <w:szCs w:val="28"/>
        </w:rPr>
        <w:t xml:space="preserve"> економічної доцільності та можливості є </w:t>
      </w:r>
      <w:r>
        <w:rPr>
          <w:rFonts w:eastAsia="Times New Roman" w:cs="Times New Roman" w:ascii="Times New Roman" w:hAnsi="Times New Roman"/>
          <w:sz w:val="28"/>
          <w:szCs w:val="28"/>
        </w:rPr>
        <w:t>імпортозаміщуючі</w:t>
      </w:r>
      <w:r>
        <w:rPr>
          <w:rFonts w:eastAsia="Times New Roman" w:cs="Times New Roman" w:ascii="Times New Roman" w:hAnsi="Times New Roman"/>
          <w:color w:val="000000"/>
          <w:sz w:val="28"/>
          <w:szCs w:val="28"/>
        </w:rPr>
        <w:t xml:space="preserve"> лікарські засоби у вигляді генеричних або біологічно подібних лікарських засобів та розвиток напрямку щодо модифікованих лікарських засобів - створення препаратів другого, третього та четвертого поколінь з відомих діючих речовин.</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06" w:name="bookmark=id.21od6so"/>
      <w:bookmarkEnd w:id="206"/>
      <w:r>
        <w:rPr>
          <w:rFonts w:eastAsia="Times New Roman" w:cs="Times New Roman" w:ascii="Times New Roman" w:hAnsi="Times New Roman"/>
          <w:color w:val="000000"/>
          <w:sz w:val="28"/>
          <w:szCs w:val="28"/>
        </w:rPr>
        <w:t>Основні завдання: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07" w:name="bookmark=id.gtnh0h"/>
      <w:bookmarkEnd w:id="207"/>
      <w:r>
        <w:rPr>
          <w:rFonts w:eastAsia="Times New Roman" w:cs="Times New Roman" w:ascii="Times New Roman" w:hAnsi="Times New Roman"/>
          <w:color w:val="000000"/>
          <w:sz w:val="28"/>
          <w:szCs w:val="28"/>
        </w:rPr>
        <w:t>надання підтримки вітчизняним виробникам лікарських засобів, стимулювання створення технологічних парків з розробки та виробництва інноваційних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08" w:name="bookmark=id.30tazoa"/>
      <w:bookmarkEnd w:id="208"/>
      <w:r>
        <w:rPr>
          <w:rFonts w:eastAsia="Times New Roman" w:cs="Times New Roman" w:ascii="Times New Roman" w:hAnsi="Times New Roman"/>
          <w:color w:val="000000"/>
          <w:sz w:val="28"/>
          <w:szCs w:val="28"/>
        </w:rPr>
        <w:t>стимулювання розробки та виробництва основних лікарських засобів та підтримка експорту вітчизняних лікарських засобів, в тому числі за рахунок відпрацювання додаткових механізмів фінансування вітчизняних розробок;</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09" w:name="bookmark=id.1fyl9w3"/>
      <w:bookmarkEnd w:id="209"/>
      <w:r>
        <w:rPr>
          <w:rFonts w:eastAsia="Times New Roman" w:cs="Times New Roman" w:ascii="Times New Roman" w:hAnsi="Times New Roman"/>
          <w:color w:val="000000"/>
          <w:sz w:val="28"/>
          <w:szCs w:val="28"/>
        </w:rPr>
        <w:t>запровадження механізму державного замовлення при закупівлях лікарських засобів за бюджетні кошти;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10" w:name="bookmark=id.3zy8sjw"/>
      <w:bookmarkEnd w:id="210"/>
      <w:r>
        <w:rPr>
          <w:rFonts w:eastAsia="Times New Roman" w:cs="Times New Roman" w:ascii="Times New Roman" w:hAnsi="Times New Roman"/>
          <w:color w:val="000000"/>
          <w:sz w:val="28"/>
          <w:szCs w:val="28"/>
        </w:rPr>
        <w:t xml:space="preserve">гармонізація процедури реєстрації </w:t>
      </w:r>
      <w:r>
        <w:rPr>
          <w:rFonts w:eastAsia="Times New Roman" w:cs="Times New Roman" w:ascii="Times New Roman" w:hAnsi="Times New Roman"/>
          <w:sz w:val="28"/>
          <w:szCs w:val="28"/>
        </w:rPr>
        <w:t>імунобіологічних</w:t>
      </w:r>
      <w:r>
        <w:rPr>
          <w:rFonts w:eastAsia="Times New Roman" w:cs="Times New Roman" w:ascii="Times New Roman" w:hAnsi="Times New Roman"/>
          <w:color w:val="000000"/>
          <w:sz w:val="28"/>
          <w:szCs w:val="28"/>
        </w:rPr>
        <w:t xml:space="preserve"> та біотехнологічних препаратів та виробів медичного призначення з Європейською системою;</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11" w:name="bookmark=id.2f3j2rp"/>
      <w:bookmarkEnd w:id="211"/>
      <w:r>
        <w:rPr>
          <w:rFonts w:eastAsia="Times New Roman" w:cs="Times New Roman" w:ascii="Times New Roman" w:hAnsi="Times New Roman"/>
          <w:color w:val="000000"/>
          <w:sz w:val="28"/>
          <w:szCs w:val="28"/>
        </w:rPr>
        <w:t>вжиття заходів щодо мінімізації регуляторних процедур у фармацевтичному секторі шляхом скорочення платних послуг в сфері обігу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12" w:name="bookmark=id.u8tczi"/>
      <w:bookmarkEnd w:id="212"/>
      <w:r>
        <w:rPr>
          <w:rFonts w:eastAsia="Times New Roman" w:cs="Times New Roman" w:ascii="Times New Roman" w:hAnsi="Times New Roman"/>
          <w:color w:val="000000"/>
          <w:sz w:val="28"/>
          <w:szCs w:val="28"/>
        </w:rPr>
        <w:t>внесення змін до законодавства, які передбачають можливість здійснення моніторингу цін та державного регулювання цін, лікарських засобів і медичної продукції, які придбаваються за державні кошти;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13" w:name="bookmark=id.3e8gvnb"/>
      <w:bookmarkEnd w:id="213"/>
      <w:r>
        <w:rPr>
          <w:rFonts w:eastAsia="Times New Roman" w:cs="Times New Roman" w:ascii="Times New Roman" w:hAnsi="Times New Roman"/>
          <w:color w:val="000000"/>
          <w:sz w:val="28"/>
          <w:szCs w:val="28"/>
        </w:rPr>
        <w:t>забезпечення підготовки виробничого сектора фармацевтичної галузі до впровадження в Україні страхової медицини;</w:t>
      </w:r>
    </w:p>
    <w:p>
      <w:pPr>
        <w:pStyle w:val="Normal"/>
        <w:shd w:fill="FFFFFF" w:val="clear"/>
        <w:spacing w:lineRule="auto" w:line="240" w:before="0" w:after="150"/>
        <w:ind w:left="0" w:right="0" w:firstLine="450"/>
        <w:jc w:val="both"/>
        <w:rPr>
          <w:rFonts w:eastAsia="Times New Roman" w:cs="Times New Roman" w:ascii="Times New Roman" w:hAnsi="Times New Roman"/>
          <w:sz w:val="28"/>
          <w:szCs w:val="28"/>
        </w:rPr>
      </w:pPr>
      <w:bookmarkStart w:id="214" w:name="bookmark=id.1tdr5v4"/>
      <w:bookmarkEnd w:id="214"/>
      <w:r>
        <w:rPr>
          <w:rFonts w:eastAsia="Times New Roman" w:cs="Times New Roman" w:ascii="Times New Roman" w:hAnsi="Times New Roman"/>
          <w:color w:val="000000"/>
          <w:sz w:val="28"/>
          <w:szCs w:val="28"/>
        </w:rPr>
        <w:t>розроблення оптимальної стратегії імпортозаміщення лікарських засобів, та передбачення її виконання в загальнодержавній цільовій програмі розвитку промисловості</w:t>
      </w:r>
      <w:r>
        <w:rPr>
          <w:rFonts w:eastAsia="Times New Roman" w:cs="Times New Roman" w:ascii="Times New Roman" w:hAnsi="Times New Roman"/>
          <w:sz w:val="28"/>
          <w:szCs w:val="28"/>
        </w:rPr>
        <w:t>;</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15" w:name="bookmark=id.4ddeoix"/>
      <w:bookmarkEnd w:id="215"/>
      <w:r>
        <w:rPr>
          <w:rFonts w:eastAsia="Times New Roman" w:cs="Times New Roman" w:ascii="Times New Roman" w:hAnsi="Times New Roman"/>
          <w:color w:val="000000"/>
          <w:sz w:val="28"/>
          <w:szCs w:val="28"/>
        </w:rPr>
        <w:t>поетапне опрацювання можливості впровадження системи митних, податкових та інших пільг і преференцій для фармацевтичних підприємств, задіяних у виконанні Державної цільової програми з розвитку виробництва імпортозамінних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16" w:name="bookmark=id.2sioyqq"/>
      <w:bookmarkEnd w:id="216"/>
      <w:r>
        <w:rPr>
          <w:rFonts w:eastAsia="Times New Roman" w:cs="Times New Roman" w:ascii="Times New Roman" w:hAnsi="Times New Roman"/>
          <w:color w:val="000000"/>
          <w:sz w:val="28"/>
          <w:szCs w:val="28"/>
        </w:rPr>
        <w:t>запровадження нових преференції для вітчизняних виробників лікарських засобів при освоєнні виробництва конкурентоспроможних інноваційних та генеричних імпортозамінних лікарських засобів, а також при державній закупівлі вітчизняних лікарських засобів. Здійснювати першочергові державні закупівлі лікарських засобів вітчизняного виробництва, що розроблені за бюджетні кошти;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17" w:name="bookmark=id.17nz8yj"/>
      <w:bookmarkEnd w:id="217"/>
      <w:r>
        <w:rPr>
          <w:rFonts w:eastAsia="Times New Roman" w:cs="Times New Roman" w:ascii="Times New Roman" w:hAnsi="Times New Roman"/>
          <w:color w:val="000000"/>
          <w:sz w:val="28"/>
          <w:szCs w:val="28"/>
        </w:rPr>
        <w:t>надання вітчизняним виробничим підприємствам, що здійснюють виробництво лікарських засобів, преференції в системі закупівлі лікарських засобів за державні кошти та забезпечити режим найбільшого сприяння з боку держави фармацевтичним підприємствам, які відповідають встановленим вимогам практикою ЄС та яка враховує, що у ціні лікарських засобів локального виробництва є певна питома вага, що повертається виробником до бюджетів</w:t>
      </w:r>
      <w:commentRangeStart w:id="1"/>
      <w:r>
        <w:rPr>
          <w:rFonts w:eastAsia="Times New Roman" w:cs="Times New Roman" w:ascii="Times New Roman" w:hAnsi="Times New Roman"/>
          <w:color w:val="000000"/>
          <w:sz w:val="28"/>
          <w:szCs w:val="28"/>
        </w:rPr>
        <w:t xml:space="preserve"> і </w:t>
      </w:r>
      <w:r>
        <w:rPr>
          <w:rFonts w:eastAsia="Times New Roman" w:cs="Times New Roman" w:ascii="Times New Roman" w:hAnsi="Times New Roman"/>
          <w:sz w:val="28"/>
          <w:szCs w:val="28"/>
        </w:rPr>
        <w:t>нарахування</w:t>
      </w:r>
      <w:r>
        <w:rPr>
          <w:rFonts w:eastAsia="Times New Roman" w:cs="Times New Roman" w:ascii="Times New Roman" w:hAnsi="Times New Roman"/>
          <w:color w:val="000000"/>
          <w:sz w:val="28"/>
          <w:szCs w:val="28"/>
        </w:rPr>
        <w:t xml:space="preserve"> та оплата працівників – </w:t>
      </w:r>
      <w:r>
        <w:rPr>
          <w:rFonts w:eastAsia="Times New Roman" w:cs="Times New Roman" w:ascii="Times New Roman" w:hAnsi="Times New Roman"/>
          <w:sz w:val="28"/>
          <w:szCs w:val="28"/>
        </w:rPr>
        <w:t>громадян</w:t>
      </w:r>
      <w:r>
        <w:rPr>
          <w:rFonts w:eastAsia="Times New Roman" w:cs="Times New Roman" w:ascii="Times New Roman" w:hAnsi="Times New Roman"/>
          <w:color w:val="000000"/>
          <w:sz w:val="28"/>
          <w:szCs w:val="28"/>
        </w:rPr>
        <w:t xml:space="preserve"> України;</w:t>
      </w:r>
      <w:commentRangeEnd w:id="1"/>
      <w:r>
        <w:rPr>
          <w:rFonts w:eastAsia="Times New Roman" w:cs="Times New Roman" w:ascii="Times New Roman" w:hAnsi="Times New Roman"/>
          <w:color w:val="000000"/>
          <w:sz w:val="28"/>
          <w:szCs w:val="28"/>
        </w:rPr>
      </w:r>
      <w:r>
        <w:rPr>
          <w:rFonts w:eastAsia="Times New Roman" w:cs="Times New Roman" w:ascii="Times New Roman" w:hAnsi="Times New Roman"/>
          <w:color w:val="000000"/>
          <w:sz w:val="28"/>
          <w:szCs w:val="28"/>
        </w:rPr>
        <w:commentReference w:id="1"/>
      </w:r>
      <w:r>
        <w:rPr>
          <w:rFonts w:eastAsia="Times New Roman" w:cs="Times New Roman" w:ascii="Times New Roman" w:hAnsi="Times New Roman"/>
          <w:color w:val="000000"/>
          <w:sz w:val="28"/>
          <w:szCs w:val="28"/>
        </w:rPr>
        <w:commentReference w:id="2"/>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18" w:name="bookmark=id.3rnmrmc"/>
      <w:bookmarkEnd w:id="218"/>
      <w:r>
        <w:rPr>
          <w:rFonts w:eastAsia="Times New Roman" w:cs="Times New Roman" w:ascii="Times New Roman" w:hAnsi="Times New Roman"/>
          <w:color w:val="000000"/>
          <w:sz w:val="28"/>
          <w:szCs w:val="28"/>
        </w:rPr>
        <w:t>сприяння забезпеченню повного циклу виробництва життєво-важливих лікарських засобів в Україні: від синтезу (біосинтезу) субстанції до готової лікарської форми там, де це доцільно, і зменшити залежність від постачань імпортних субстанцій;</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r>
    </w:p>
    <w:p>
      <w:pPr>
        <w:pStyle w:val="Normal"/>
        <w:shd w:fill="FFFFFF" w:val="clear"/>
        <w:spacing w:lineRule="auto" w:line="240" w:before="150" w:after="150"/>
        <w:jc w:val="center"/>
        <w:rPr>
          <w:rFonts w:eastAsia="Times New Roman" w:cs="Times New Roman" w:ascii="Times New Roman" w:hAnsi="Times New Roman"/>
          <w:b/>
          <w:color w:val="000000"/>
          <w:sz w:val="28"/>
          <w:szCs w:val="28"/>
        </w:rPr>
      </w:pPr>
      <w:bookmarkStart w:id="219" w:name="bookmark=id.ly7c1y"/>
      <w:bookmarkEnd w:id="219"/>
      <w:r>
        <w:rPr>
          <w:rFonts w:eastAsia="Times New Roman" w:cs="Times New Roman" w:ascii="Times New Roman" w:hAnsi="Times New Roman"/>
          <w:b/>
          <w:color w:val="000000"/>
          <w:sz w:val="28"/>
          <w:szCs w:val="28"/>
        </w:rPr>
        <w:t>Фармацевтична практика на рівні оптової та роздрібної реалізації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20" w:name="bookmark=id.35xuupr"/>
      <w:bookmarkEnd w:id="220"/>
      <w:r>
        <w:rPr>
          <w:rFonts w:eastAsia="Times New Roman" w:cs="Times New Roman" w:ascii="Times New Roman" w:hAnsi="Times New Roman"/>
          <w:color w:val="000000"/>
          <w:sz w:val="28"/>
          <w:szCs w:val="28"/>
        </w:rPr>
        <w:t>Для оптових структур необхідно:</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21" w:name="bookmark=id.2k82xt6"/>
      <w:bookmarkEnd w:id="221"/>
      <w:r>
        <w:rPr>
          <w:rFonts w:eastAsia="Times New Roman" w:cs="Times New Roman" w:ascii="Times New Roman" w:hAnsi="Times New Roman"/>
          <w:color w:val="000000"/>
          <w:sz w:val="28"/>
          <w:szCs w:val="28"/>
        </w:rPr>
        <w:t>затвердити вимоги у вигляді обов'язкових нормативів, які випливають із правил належної практики дистрибуції;</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22" w:name="bookmark=id.zdd80z"/>
      <w:bookmarkEnd w:id="222"/>
      <w:r>
        <w:rPr>
          <w:rFonts w:eastAsia="Times New Roman" w:cs="Times New Roman" w:ascii="Times New Roman" w:hAnsi="Times New Roman"/>
          <w:color w:val="000000"/>
          <w:sz w:val="28"/>
          <w:szCs w:val="28"/>
        </w:rPr>
        <w:t>затвердити настанови з належної аптечної практики (GPP), як базового інформаційного джерела для розробки стандартів належної аптечної практики (GPP) та їх впровадження в діяльність аптечних закладів.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23" w:name="bookmark=id.3jd0qos"/>
      <w:bookmarkEnd w:id="223"/>
      <w:r>
        <w:rPr>
          <w:rFonts w:eastAsia="Times New Roman" w:cs="Times New Roman" w:ascii="Times New Roman" w:hAnsi="Times New Roman"/>
          <w:color w:val="000000"/>
          <w:sz w:val="28"/>
          <w:szCs w:val="28"/>
        </w:rPr>
        <w:t>Для аптечної мережі, роздрібної реалізації лікарських засобів необхідно провести оцінку, оновлення, а, за необхідності, розробити нові нормативно-правові документи з питань належної аптечної практики</w:t>
      </w:r>
      <w:r>
        <w:rPr>
          <w:rFonts w:eastAsia="Times New Roman" w:cs="Times New Roman" w:ascii="Times New Roman" w:hAnsi="Times New Roman"/>
          <w:sz w:val="28"/>
          <w:szCs w:val="28"/>
        </w:rPr>
        <w:t>, зокрема</w:t>
      </w:r>
      <w:r>
        <w:rPr>
          <w:rFonts w:eastAsia="Times New Roman" w:cs="Times New Roman" w:ascii="Times New Roman" w:hAnsi="Times New Roman"/>
          <w:color w:val="000000"/>
          <w:sz w:val="28"/>
          <w:szCs w:val="28"/>
        </w:rPr>
        <w:t>:</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24" w:name="bookmark=id.1yib0wl"/>
      <w:bookmarkEnd w:id="224"/>
      <w:r>
        <w:rPr>
          <w:rFonts w:eastAsia="Times New Roman" w:cs="Times New Roman" w:ascii="Times New Roman" w:hAnsi="Times New Roman"/>
          <w:color w:val="000000"/>
          <w:sz w:val="28"/>
          <w:szCs w:val="28"/>
        </w:rPr>
        <w:t>регулярно оновлювати протоколи провізора (фармацевта) при відпуску безрецептурних лікарських засобів - основи стандарту обслуговування пацієнта;</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25" w:name="bookmark=id.4ihyjke"/>
      <w:bookmarkEnd w:id="225"/>
      <w:r>
        <w:rPr>
          <w:rFonts w:eastAsia="Times New Roman" w:cs="Times New Roman" w:ascii="Times New Roman" w:hAnsi="Times New Roman"/>
          <w:color w:val="000000"/>
          <w:sz w:val="28"/>
          <w:szCs w:val="28"/>
        </w:rPr>
        <w:t>правила прийому, обробки та зберігання лікарських засобів в аптечних закладах;</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r>
        <w:rPr>
          <w:rFonts w:eastAsia="Times New Roman" w:cs="Times New Roman" w:ascii="Times New Roman" w:hAnsi="Times New Roman"/>
          <w:sz w:val="28"/>
          <w:szCs w:val="28"/>
        </w:rPr>
        <w:t>удосконалити</w:t>
      </w:r>
      <w:r>
        <w:rPr>
          <w:rFonts w:eastAsia="Times New Roman" w:cs="Times New Roman" w:ascii="Times New Roman" w:hAnsi="Times New Roman"/>
          <w:color w:val="000000"/>
          <w:sz w:val="28"/>
          <w:szCs w:val="28"/>
        </w:rPr>
        <w:t xml:space="preserve"> порядок відпуску лікарських засобів за рецептом лікаря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фармацевтичні послуги, електронний рецепт);</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26" w:name="bookmark=id.1csj400"/>
      <w:bookmarkEnd w:id="226"/>
      <w:r>
        <w:rPr>
          <w:rFonts w:eastAsia="Times New Roman" w:cs="Times New Roman" w:ascii="Times New Roman" w:hAnsi="Times New Roman"/>
          <w:color w:val="000000"/>
          <w:sz w:val="28"/>
          <w:szCs w:val="28"/>
        </w:rPr>
        <w:t>посилити вимоги щодо неухильного виконання всіма аптечними закладами (незалежно від форми власності) положень нормативно-технічних документів у сфері надання фармацевтичної допомоги.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27" w:name="bookmark=id.3b2epr8"/>
      <w:bookmarkEnd w:id="227"/>
      <w:r>
        <w:rPr>
          <w:rFonts w:eastAsia="Times New Roman" w:cs="Times New Roman" w:ascii="Times New Roman" w:hAnsi="Times New Roman"/>
          <w:color w:val="000000"/>
          <w:sz w:val="28"/>
          <w:szCs w:val="28"/>
        </w:rPr>
        <w:t>Для виробничих ділянок аптечних закладів необхідно:</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28" w:name="bookmark=id.4a7cimu"/>
      <w:bookmarkEnd w:id="228"/>
      <w:r>
        <w:rPr>
          <w:rFonts w:eastAsia="Times New Roman" w:cs="Times New Roman" w:ascii="Times New Roman" w:hAnsi="Times New Roman"/>
          <w:color w:val="000000"/>
          <w:sz w:val="28"/>
          <w:szCs w:val="28"/>
        </w:rPr>
        <w:t>затвердити порядок виготовлення та екстемпоральні рецептури лікарських засобів, за якими аптечні заклади мали б право виготовляти та реалізовувати ліки, які виготовлені на виробничих ділянках аптечних закладів, у тому числі і без рецептів лікаря (мазі, свічки, краплі, порошки тощо).</w:t>
      </w:r>
    </w:p>
    <w:p>
      <w:pPr>
        <w:pStyle w:val="Normal"/>
        <w:shd w:fill="FFFFFF" w:val="clear"/>
        <w:spacing w:lineRule="auto" w:line="240" w:before="0" w:after="150"/>
        <w:ind w:left="0" w:right="0" w:firstLine="450"/>
        <w:jc w:val="both"/>
        <w:rPr>
          <w:rFonts w:eastAsia="Times New Roman" w:cs="Times New Roman" w:ascii="Times New Roman" w:hAnsi="Times New Roman"/>
          <w:b/>
          <w:color w:val="000000"/>
          <w:sz w:val="28"/>
          <w:szCs w:val="28"/>
        </w:rPr>
      </w:pPr>
      <w:bookmarkStart w:id="229" w:name="bookmark=id.2pcmsun"/>
      <w:bookmarkEnd w:id="229"/>
      <w:r>
        <w:rPr>
          <w:rFonts w:eastAsia="Times New Roman" w:cs="Times New Roman" w:ascii="Times New Roman" w:hAnsi="Times New Roman"/>
          <w:b/>
          <w:color w:val="000000"/>
          <w:sz w:val="28"/>
          <w:szCs w:val="28"/>
        </w:rPr>
        <w:t>Єдине інформаційне поле у сфері обігу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30" w:name="bookmark=id.14hx32g"/>
      <w:bookmarkEnd w:id="230"/>
      <w:r>
        <w:rPr>
          <w:rFonts w:eastAsia="Times New Roman" w:cs="Times New Roman" w:ascii="Times New Roman" w:hAnsi="Times New Roman"/>
          <w:color w:val="000000"/>
          <w:sz w:val="28"/>
          <w:szCs w:val="28"/>
        </w:rPr>
        <w:t>Основним завданням створення єдиного інформаційного поля у фармації є забезпечення заявників, виробників фармацевтичної продукції, оптово-посередницьких підприємств, аптечних закладів, медичних та фармацевтичних, науково-педагогічних працівників, споживачів об'єктивною, оперативною, повною, обґрунтованою, доказовою та доступною інформацією, спрямованою на якісне медикаментозне обслуговування населення.</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31" w:name="bookmark=id.3ohklq9"/>
      <w:bookmarkEnd w:id="231"/>
      <w:r>
        <w:rPr>
          <w:rFonts w:eastAsia="Times New Roman" w:cs="Times New Roman" w:ascii="Times New Roman" w:hAnsi="Times New Roman"/>
          <w:color w:val="000000"/>
          <w:sz w:val="28"/>
          <w:szCs w:val="28"/>
        </w:rPr>
        <w:t>Пріоритетні напрями та програмні завдання щодо удосконалення єдиного інформаційного поля фармацевтичного сектору:</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32" w:name="bookmark=id.is565v"/>
      <w:bookmarkEnd w:id="232"/>
      <w:r>
        <w:rPr>
          <w:rFonts w:eastAsia="Times New Roman" w:cs="Times New Roman" w:ascii="Times New Roman" w:hAnsi="Times New Roman"/>
          <w:color w:val="000000"/>
          <w:sz w:val="28"/>
          <w:szCs w:val="28"/>
        </w:rPr>
        <w:t>розробка та супровід електронної версії Державного реєстру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33" w:name="bookmark=id.32rsoto"/>
      <w:bookmarkEnd w:id="233"/>
      <w:r>
        <w:rPr>
          <w:rFonts w:eastAsia="Times New Roman" w:cs="Times New Roman" w:ascii="Times New Roman" w:hAnsi="Times New Roman"/>
          <w:color w:val="000000"/>
          <w:sz w:val="28"/>
          <w:szCs w:val="28"/>
        </w:rPr>
        <w:t>розробка та супровід електронної версії Державної фармакопеї України;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34" w:name="bookmark=id.1hx2z1h"/>
      <w:bookmarkEnd w:id="234"/>
      <w:r>
        <w:rPr>
          <w:rFonts w:eastAsia="Times New Roman" w:cs="Times New Roman" w:ascii="Times New Roman" w:hAnsi="Times New Roman"/>
          <w:color w:val="000000"/>
          <w:sz w:val="28"/>
          <w:szCs w:val="28"/>
        </w:rPr>
        <w:t>розробка та супровід електронної версії Державного формуляра лікарських засобів;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35" w:name="bookmark=id.41wqhpa"/>
      <w:bookmarkEnd w:id="235"/>
      <w:r>
        <w:rPr>
          <w:rFonts w:eastAsia="Times New Roman" w:cs="Times New Roman" w:ascii="Times New Roman" w:hAnsi="Times New Roman"/>
          <w:color w:val="000000"/>
          <w:sz w:val="28"/>
          <w:szCs w:val="28"/>
        </w:rPr>
        <w:t>розробка, створення та впровадження інформаційної технології проведення моніторингу ефективності та безпеки лікарських засобів у стаціонарах закладів охорони здоров'я із залученням спеціалістів "клінічних-провізорів";</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36" w:name="bookmark=id.2h20rx3"/>
      <w:bookmarkEnd w:id="236"/>
      <w:r>
        <w:rPr>
          <w:rFonts w:eastAsia="Times New Roman" w:cs="Times New Roman" w:ascii="Times New Roman" w:hAnsi="Times New Roman"/>
          <w:color w:val="000000"/>
          <w:sz w:val="28"/>
          <w:szCs w:val="28"/>
        </w:rPr>
        <w:t>обов'язкове включення до навчальних програм навчальних закладів з підготовки фармацевтів, провізорів, клінічних провізорів курсів з питань безпеки лікарських засобів, фармаконагляду та фармацевтичної допомоги;</w:t>
      </w:r>
    </w:p>
    <w:p>
      <w:pPr>
        <w:pStyle w:val="Normal"/>
        <w:shd w:fill="FFFFFF" w:val="clear"/>
        <w:spacing w:lineRule="auto" w:line="240" w:before="0" w:after="150"/>
        <w:ind w:left="0" w:right="0" w:firstLine="450"/>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впровадження в аптечну практику використання комп'ютерної системи </w:t>
      </w:r>
      <w:bookmarkStart w:id="237" w:name="bookmark=kix.67h1288fz168"/>
      <w:bookmarkEnd w:id="237"/>
      <w:r>
        <w:rPr>
          <w:rFonts w:eastAsia="Times New Roman" w:cs="Times New Roman" w:ascii="Times New Roman" w:hAnsi="Times New Roman"/>
          <w:sz w:val="28"/>
          <w:szCs w:val="28"/>
        </w:rPr>
        <w:t>для відпуску лікарських засобів за електронними рецептами;</w:t>
      </w:r>
    </w:p>
    <w:p>
      <w:pPr>
        <w:pStyle w:val="Normal"/>
        <w:shd w:fill="FFFFFF" w:val="clear"/>
        <w:spacing w:lineRule="auto" w:line="240" w:before="0" w:after="150"/>
        <w:ind w:left="0" w:right="0" w:firstLine="450"/>
        <w:jc w:val="both"/>
        <w:rPr>
          <w:rFonts w:eastAsia="Times New Roman" w:cs="Times New Roman" w:ascii="Times New Roman" w:hAnsi="Times New Roman"/>
          <w:color w:val="000000"/>
          <w:sz w:val="28"/>
          <w:szCs w:val="28"/>
        </w:rPr>
      </w:pPr>
      <w:bookmarkStart w:id="238" w:name="bookmark=id.1vc8v0i"/>
      <w:bookmarkEnd w:id="238"/>
      <w:r>
        <w:rPr>
          <w:rFonts w:eastAsia="Times New Roman" w:cs="Times New Roman" w:ascii="Times New Roman" w:hAnsi="Times New Roman"/>
          <w:color w:val="000000"/>
          <w:sz w:val="28"/>
          <w:szCs w:val="28"/>
        </w:rPr>
        <w:t>здійснення комплексу заходів щодо розробки національних стандартів та системи сертифікації програмного забезпечення фармацевтичних підприємств України з урахуванням необхідності використання на фармацевтичних підприємствах спеціалізованих комплексів програмних продуктів, які відображають специфіку фармацевтичного сектору галузі охорони здоров'я;</w:t>
      </w:r>
    </w:p>
    <w:p>
      <w:pPr>
        <w:pStyle w:val="Normal"/>
        <w:rPr/>
      </w:pPr>
      <w:r>
        <w:rPr/>
      </w:r>
    </w:p>
    <w:sectPr>
      <w:headerReference w:type="default" r:id="rId4"/>
      <w:type w:val="nextPage"/>
      <w:pgSz w:w="11906" w:h="16838"/>
      <w:pgMar w:left="1440" w:right="851" w:header="708" w:top="765" w:footer="0" w:bottom="567" w:gutter="0"/>
      <w:pgNumType w:start="1" w:fmt="decimal"/>
      <w:formProt w:val="false"/>
      <w:textDirection w:val="lrTb"/>
      <w:docGrid w:type="default" w:linePitch="24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id="0" w:author="Олександр Гріценко" w:date="2019-10-01T07:52:26Z" w:initials="">
    <w:p>
      <w:r>
        <w:rPr/>
        <w:t>удалить</w:t>
      </w:r>
    </w:p>
  </w:comment>
  <w:comment w:id="1" w:author="Олександр Гріценко" w:date="2019-10-01T08:29:50Z" w:initials="">
    <w:p>
      <w:r>
        <w:rPr/>
        <w:t>удалить</w:t>
      </w:r>
    </w:p>
  </w:comment>
  <w:comment w:id="2" w:author="Oleksandr Komarida" w:date="2019-10-04T13:06:24Z" w:initials="">
    <w:p>
      <w:r>
        <w:rPr/>
        <w:t>ое</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Georg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keepNext/>
      <w:keepLines w:val="false"/>
      <w:widowControl/>
      <w:pBdr>
        <w:top w:val="nil"/>
        <w:left w:val="nil"/>
        <w:bottom w:val="nil"/>
        <w:right w:val="nil"/>
      </w:pBdr>
      <w:shd w:fill="FFFFFF" w:val="clear"/>
      <w:tabs>
        <w:tab w:val="center" w:pos="4819" w:leader="none"/>
        <w:tab w:val="right" w:pos="9639" w:leader="none"/>
      </w:tabs>
      <w:spacing w:lineRule="auto" w:line="240" w:before="0" w:after="0"/>
      <w:ind w:left="0" w:right="0" w:hanging="0"/>
      <w:jc w:val="right"/>
      <w:rPr>
        <w:rFonts w:eastAsia="Times New Roman" w:cs="Times New Roman" w:ascii="Times New Roman" w:hAnsi="Times New Roman"/>
        <w:sz w:val="28"/>
        <w:szCs w:val="28"/>
      </w:rPr>
    </w:pPr>
    <w:r>
      <w:rPr>
        <w:rFonts w:eastAsia="Times New Roman" w:cs="Times New Roman" w:ascii="Times New Roman" w:hAnsi="Times New Roman"/>
        <w:sz w:val="28"/>
        <w:szCs w:val="28"/>
      </w:rPr>
      <w:t>Проект наказу МОЗ України</w:t>
    </w:r>
  </w:p>
  <w:p>
    <w:pPr>
      <w:pStyle w:val="Normal"/>
      <w:keepNext/>
      <w:keepLines w:val="false"/>
      <w:widowControl/>
      <w:pBdr>
        <w:top w:val="nil"/>
        <w:left w:val="nil"/>
        <w:bottom w:val="nil"/>
        <w:right w:val="nil"/>
      </w:pBdr>
      <w:shd w:fill="FFFFFF" w:val="clear"/>
      <w:tabs>
        <w:tab w:val="center" w:pos="4819" w:leader="none"/>
        <w:tab w:val="right" w:pos="9639" w:leader="none"/>
      </w:tabs>
      <w:spacing w:lineRule="auto" w:line="240" w:before="0" w:after="0"/>
      <w:ind w:left="0" w:right="0" w:hanging="0"/>
      <w:jc w:val="right"/>
      <w:rPr>
        <w:rFonts w:eastAsia="Times New Roman" w:cs="Times New Roman" w:ascii="Times New Roman" w:hAnsi="Times New Roman"/>
        <w:sz w:val="28"/>
        <w:szCs w:val="28"/>
      </w:rPr>
    </w:pPr>
    <w:r>
      <w:rPr>
        <w:rFonts w:eastAsia="Times New Roman" w:cs="Times New Roman" w:ascii="Times New Roman" w:hAnsi="Times New Roman"/>
        <w:sz w:val="28"/>
        <w:szCs w:val="28"/>
      </w:rPr>
      <w:t>про затвердження Концепції</w:t>
      <w:br/>
      <w:t xml:space="preserve">розвитку фармацевтичного </w:t>
    </w:r>
  </w:p>
  <w:p>
    <w:pPr>
      <w:pStyle w:val="Normal"/>
      <w:keepNext/>
      <w:keepLines w:val="false"/>
      <w:widowControl/>
      <w:pBdr>
        <w:top w:val="nil"/>
        <w:left w:val="nil"/>
        <w:bottom w:val="nil"/>
        <w:right w:val="nil"/>
      </w:pBdr>
      <w:shd w:fill="FFFFFF" w:val="clear"/>
      <w:tabs>
        <w:tab w:val="center" w:pos="4819" w:leader="none"/>
        <w:tab w:val="right" w:pos="9639" w:leader="none"/>
      </w:tabs>
      <w:spacing w:lineRule="auto" w:line="240" w:before="0" w:after="0"/>
      <w:ind w:left="0" w:right="0" w:hanging="0"/>
      <w:jc w:val="right"/>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сектору галузі охорони здоров'я </w:t>
    </w:r>
  </w:p>
  <w:p>
    <w:pPr>
      <w:pStyle w:val="Normal"/>
      <w:keepNext/>
      <w:keepLines w:val="false"/>
      <w:widowControl/>
      <w:pBdr>
        <w:top w:val="nil"/>
        <w:left w:val="nil"/>
        <w:bottom w:val="nil"/>
        <w:right w:val="nil"/>
      </w:pBdr>
      <w:shd w:fill="FFFFFF" w:val="clear"/>
      <w:tabs>
        <w:tab w:val="center" w:pos="4819" w:leader="none"/>
        <w:tab w:val="right" w:pos="9639" w:leader="none"/>
      </w:tabs>
      <w:spacing w:lineRule="auto" w:line="240" w:before="0" w:after="0"/>
      <w:ind w:left="0" w:right="0" w:hanging="0"/>
      <w:jc w:val="right"/>
      <w:rPr>
        <w:rFonts w:eastAsia="Times New Roman" w:cs="Times New Roman" w:ascii="Times New Roman" w:hAnsi="Times New Roman"/>
        <w:sz w:val="28"/>
        <w:szCs w:val="28"/>
      </w:rPr>
    </w:pPr>
    <w:r>
      <w:rPr>
        <w:rFonts w:eastAsia="Times New Roman" w:cs="Times New Roman" w:ascii="Times New Roman" w:hAnsi="Times New Roman"/>
        <w:sz w:val="28"/>
        <w:szCs w:val="28"/>
      </w:rPr>
      <w:t>України на 2020 - 2025 рр.</w:t>
    </w:r>
  </w:p>
  <w:p>
    <w:pPr>
      <w:pStyle w:val="Normal"/>
      <w:keepNext/>
      <w:keepLines w:val="false"/>
      <w:widowControl/>
      <w:pBdr>
        <w:top w:val="nil"/>
        <w:left w:val="nil"/>
        <w:bottom w:val="nil"/>
        <w:right w:val="nil"/>
      </w:pBdr>
      <w:shd w:fill="FFFFFF" w:val="clear"/>
      <w:tabs>
        <w:tab w:val="center" w:pos="4819" w:leader="none"/>
        <w:tab w:val="right" w:pos="9639" w:leader="none"/>
      </w:tabs>
      <w:spacing w:lineRule="auto" w:line="240" w:before="0" w:after="0"/>
      <w:ind w:left="0" w:right="0" w:hanging="0"/>
      <w:jc w:val="left"/>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hdr>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docDefaults>
    <w:rPrDefault>
      <w:rPr>
        <w:rFonts w:ascii="Calibri" w:hAnsi="Calibri" w:eastAsia="Calibri" w:cs="Calibri"/>
        <w:sz w:val="22"/>
        <w:szCs w:val="22"/>
        <w:lang w:val="ru-RU" w:eastAsia="zh-CN" w:bidi="hi-IN"/>
      </w:rPr>
    </w:rPrDefault>
    <w:pPrDefault>
      <w:pPr>
        <w:spacing w:lineRule="auto" w:line="276"/>
      </w:pPr>
    </w:pPrDefault>
  </w:docDefault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sz w:val="22"/>
      <w:szCs w:val="22"/>
      <w:lang w:val="ru-RU" w:eastAsia="zh-CN" w:bidi="hi-IN"/>
    </w:rPr>
  </w:style>
  <w:style w:type="paragraph" w:styleId="1">
    <w:name w:val="Заголовок 1"/>
    <w:basedOn w:val="Normal1"/>
    <w:next w:val="Normal"/>
    <w:pPr>
      <w:keepNext/>
      <w:keepLines/>
      <w:spacing w:lineRule="auto" w:line="240" w:before="480" w:after="120"/>
    </w:pPr>
    <w:rPr>
      <w:b/>
      <w:sz w:val="48"/>
      <w:szCs w:val="48"/>
    </w:rPr>
  </w:style>
  <w:style w:type="paragraph" w:styleId="2">
    <w:name w:val="Заголовок 2"/>
    <w:basedOn w:val="Normal1"/>
    <w:next w:val="Normal"/>
    <w:pPr>
      <w:keepNext/>
      <w:keepLines/>
      <w:spacing w:lineRule="auto" w:line="240" w:before="360" w:after="80"/>
    </w:pPr>
    <w:rPr>
      <w:b/>
      <w:sz w:val="36"/>
      <w:szCs w:val="36"/>
    </w:rPr>
  </w:style>
  <w:style w:type="paragraph" w:styleId="3">
    <w:name w:val="Заголовок 3"/>
    <w:basedOn w:val="Normal1"/>
    <w:next w:val="Normal"/>
    <w:pPr>
      <w:keepNext/>
      <w:keepLines/>
      <w:spacing w:lineRule="auto" w:line="240" w:before="280" w:after="80"/>
    </w:pPr>
    <w:rPr>
      <w:b/>
      <w:sz w:val="28"/>
      <w:szCs w:val="28"/>
    </w:rPr>
  </w:style>
  <w:style w:type="paragraph" w:styleId="4">
    <w:name w:val="Заголовок 4"/>
    <w:basedOn w:val="Normal1"/>
    <w:next w:val="Normal"/>
    <w:pPr>
      <w:keepNext/>
      <w:keepLines/>
      <w:spacing w:lineRule="auto" w:line="240" w:before="240" w:after="40"/>
    </w:pPr>
    <w:rPr>
      <w:b/>
      <w:sz w:val="24"/>
      <w:szCs w:val="24"/>
    </w:rPr>
  </w:style>
  <w:style w:type="paragraph" w:styleId="5">
    <w:name w:val="Заголовок 5"/>
    <w:basedOn w:val="Normal1"/>
    <w:next w:val="Normal"/>
    <w:pPr>
      <w:keepNext/>
      <w:keepLines/>
      <w:spacing w:lineRule="auto" w:line="240" w:before="220" w:after="40"/>
    </w:pPr>
    <w:rPr>
      <w:b/>
      <w:sz w:val="22"/>
      <w:szCs w:val="22"/>
    </w:rPr>
  </w:style>
  <w:style w:type="paragraph" w:styleId="6">
    <w:name w:val="Заголовок 6"/>
    <w:basedOn w:val="Normal1"/>
    <w:next w:val="Normal"/>
    <w:pPr>
      <w:keepNext/>
      <w:keepLines/>
      <w:spacing w:lineRule="auto" w:line="240" w:before="200" w:after="40"/>
    </w:pPr>
    <w:rPr>
      <w:b/>
      <w:sz w:val="20"/>
      <w:szCs w:val="20"/>
    </w:rPr>
  </w:style>
  <w:style w:type="character" w:styleId="DefaultParagraphFont" w:default="1">
    <w:name w:val="Default Paragraph Font"/>
    <w:uiPriority w:val="1"/>
    <w:semiHidden/>
    <w:unhideWhenUsed/>
    <w:rPr/>
  </w:style>
  <w:style w:type="character" w:styleId="Style8">
    <w:name w:val="Интернет-ссылка"/>
    <w:rsid w:val="00cd063f"/>
    <w:rPr>
      <w:color w:val="0563C1"/>
      <w:u w:val="single"/>
      <w:lang w:val="zxx" w:eastAsia="zxx" w:bidi="zxx"/>
    </w:rPr>
  </w:style>
  <w:style w:type="character" w:styleId="Style9" w:customStyle="1">
    <w:name w:val="Верхний колонтитул Знак"/>
    <w:uiPriority w:val="99"/>
    <w:link w:val="a5"/>
    <w:rsid w:val="00f81d09"/>
    <w:basedOn w:val="DefaultParagraphFont"/>
    <w:rPr/>
  </w:style>
  <w:style w:type="character" w:styleId="Style10" w:customStyle="1">
    <w:name w:val="Нижний колонтитул Знак"/>
    <w:uiPriority w:val="99"/>
    <w:link w:val="a7"/>
    <w:rsid w:val="00f81d09"/>
    <w:basedOn w:val="DefaultParagraphFont"/>
    <w:rPr/>
  </w:style>
  <w:style w:type="character" w:styleId="Style11" w:customStyle="1">
    <w:name w:val="Текст выноски Знак"/>
    <w:uiPriority w:val="99"/>
    <w:semiHidden/>
    <w:link w:val="a9"/>
    <w:rsid w:val="004e5c5a"/>
    <w:basedOn w:val="DefaultParagraphFont"/>
    <w:rPr>
      <w:rFonts w:ascii="Segoe UI" w:hAnsi="Segoe UI" w:cs="Segoe UI"/>
      <w:sz w:val="18"/>
      <w:szCs w:val="18"/>
    </w:rPr>
  </w:style>
  <w:style w:type="character" w:styleId="FollowedHyperlink">
    <w:name w:val="FollowedHyperlink"/>
    <w:uiPriority w:val="99"/>
    <w:semiHidden/>
    <w:unhideWhenUsed/>
    <w:rsid w:val="00be1187"/>
    <w:basedOn w:val="DefaultParagraphFont"/>
    <w:rPr>
      <w:color w:val="800080"/>
      <w:u w:val="single"/>
    </w:rPr>
  </w:style>
  <w:style w:type="paragraph" w:styleId="Style12">
    <w:name w:val="Заголовок"/>
    <w:basedOn w:val="Normal"/>
    <w:next w:val="Style13"/>
    <w:pPr>
      <w:keepNext/>
      <w:spacing w:before="240" w:after="120"/>
    </w:pPr>
    <w:rPr>
      <w:rFonts w:ascii="Liberation Sans" w:hAnsi="Liberation Sans" w:eastAsia="Droid Sans Fallback" w:cs="FreeSans"/>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FreeSans"/>
    </w:rPr>
  </w:style>
  <w:style w:type="paragraph" w:styleId="Style15">
    <w:name w:val="Название"/>
    <w:basedOn w:val="Normal"/>
    <w:pPr>
      <w:suppressLineNumbers/>
      <w:spacing w:before="120" w:after="120"/>
    </w:pPr>
    <w:rPr>
      <w:rFonts w:cs="FreeSans"/>
      <w:i/>
      <w:iCs/>
      <w:sz w:val="24"/>
      <w:szCs w:val="24"/>
    </w:rPr>
  </w:style>
  <w:style w:type="paragraph" w:styleId="Style16">
    <w:name w:val="Указатель"/>
    <w:basedOn w:val="Normal"/>
    <w:pPr>
      <w:suppressLineNumbers/>
    </w:pPr>
    <w:rPr>
      <w:rFonts w:cs="FreeSans"/>
    </w:rPr>
  </w:style>
  <w:style w:type="paragraph" w:styleId="Normal1" w:default="1">
    <w:name w:val="LO-normal"/>
    <w:pPr>
      <w:widowControl/>
      <w:suppressAutoHyphens w:val="true"/>
      <w:bidi w:val="0"/>
      <w:spacing w:lineRule="auto" w:line="276" w:before="0" w:after="200"/>
      <w:jc w:val="left"/>
    </w:pPr>
    <w:rPr>
      <w:rFonts w:ascii="Calibri" w:hAnsi="Calibri" w:eastAsia="Calibri" w:cs="Calibri"/>
      <w:color w:val="auto"/>
      <w:sz w:val="22"/>
      <w:szCs w:val="22"/>
      <w:lang w:val="ru-RU" w:eastAsia="zh-CN" w:bidi="hi-IN"/>
    </w:rPr>
  </w:style>
  <w:style w:type="paragraph" w:styleId="Style17">
    <w:name w:val="Заглавие"/>
    <w:basedOn w:val="Normal1"/>
    <w:next w:val="Normal"/>
    <w:pPr>
      <w:keepNext/>
      <w:keepLines/>
      <w:spacing w:lineRule="auto" w:line="240" w:before="480" w:after="120"/>
    </w:pPr>
    <w:rPr>
      <w:b/>
      <w:sz w:val="72"/>
      <w:szCs w:val="72"/>
    </w:rPr>
  </w:style>
  <w:style w:type="paragraph" w:styleId="NormalWeb">
    <w:name w:val="Normal (Web)"/>
    <w:rsid w:val="00cd063f"/>
    <w:basedOn w:val="Normal"/>
    <w:pPr>
      <w:spacing w:before="0" w:after="280"/>
    </w:pPr>
    <w:rPr>
      <w:rFonts w:ascii="Times New Roman" w:hAnsi="Times New Roman" w:eastAsia="Times New Roman" w:cs="Times New Roman"/>
      <w:sz w:val="24"/>
      <w:szCs w:val="24"/>
      <w:lang w:val="ru-RU" w:eastAsia="ru-RU"/>
    </w:rPr>
  </w:style>
  <w:style w:type="paragraph" w:styleId="Style18">
    <w:name w:val="Верхний колонтитул"/>
    <w:uiPriority w:val="99"/>
    <w:unhideWhenUsed/>
    <w:link w:val="a6"/>
    <w:rsid w:val="00f81d09"/>
    <w:basedOn w:val="Normal"/>
    <w:pPr>
      <w:tabs>
        <w:tab w:val="center" w:pos="4819" w:leader="none"/>
        <w:tab w:val="right" w:pos="9639" w:leader="none"/>
      </w:tabs>
      <w:spacing w:lineRule="auto" w:line="240" w:before="0" w:after="0"/>
    </w:pPr>
    <w:rPr/>
  </w:style>
  <w:style w:type="paragraph" w:styleId="Style19">
    <w:name w:val="Нижний колонтитул"/>
    <w:uiPriority w:val="99"/>
    <w:unhideWhenUsed/>
    <w:link w:val="a8"/>
    <w:rsid w:val="00f81d09"/>
    <w:basedOn w:val="Normal"/>
    <w:pPr>
      <w:tabs>
        <w:tab w:val="center" w:pos="4819" w:leader="none"/>
        <w:tab w:val="right" w:pos="9639" w:leader="none"/>
      </w:tabs>
      <w:spacing w:lineRule="auto" w:line="240" w:before="0" w:after="0"/>
    </w:pPr>
    <w:rPr/>
  </w:style>
  <w:style w:type="paragraph" w:styleId="BalloonText">
    <w:name w:val="Balloon Text"/>
    <w:uiPriority w:val="99"/>
    <w:semiHidden/>
    <w:unhideWhenUsed/>
    <w:link w:val="aa"/>
    <w:rsid w:val="004e5c5a"/>
    <w:basedOn w:val="Normal"/>
    <w:pPr>
      <w:spacing w:lineRule="auto" w:line="240" w:before="0" w:after="0"/>
    </w:pPr>
    <w:rPr>
      <w:rFonts w:ascii="Segoe UI" w:hAnsi="Segoe UI" w:cs="Segoe UI"/>
      <w:sz w:val="18"/>
      <w:szCs w:val="18"/>
    </w:rPr>
  </w:style>
  <w:style w:type="paragraph" w:styleId="Style20">
    <w:name w:val="Подзаголовок"/>
    <w:basedOn w:val="Normal1"/>
    <w:next w:val="Normal"/>
    <w:pPr>
      <w:keepNext/>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style>
  <w:style w:type="table" w:default="1" w:styleId="TableNormal">
    <w:name w:val="Table Normal"/>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rada/show/123/96-&#1074;&#1088;" TargetMode="External"/><Relationship Id="rId3" Type="http://schemas.openxmlformats.org/officeDocument/2006/relationships/hyperlink" Target="https://zakon.rada.gov.ua/rada/show/123/96-&#1074;&#1088;" TargetMode="External"/><Relationship Id="rId4" Type="http://schemas.openxmlformats.org/officeDocument/2006/relationships/header" Target="header1.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M1N5cWmFsvgpxDabAiWvWAg+6ZA==">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2019-10-01T06:34:00Z</dcterms:created>
  <dc:creator>kalkulator@i.ua</dc:creator>
  <dc:language>uk-UA</dc:language>
  <cp:revision>0</cp:revision>
</cp:coreProperties>
</file>